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77" w:type="dxa"/>
        <w:tblLayout w:type="fixed"/>
        <w:tblCellMar>
          <w:left w:w="10" w:type="dxa"/>
          <w:right w:w="10" w:type="dxa"/>
        </w:tblCellMar>
        <w:tblLook w:val="04A0" w:firstRow="1" w:lastRow="0" w:firstColumn="1" w:lastColumn="0" w:noHBand="0" w:noVBand="1"/>
      </w:tblPr>
      <w:tblGrid>
        <w:gridCol w:w="2405"/>
        <w:gridCol w:w="2408"/>
        <w:gridCol w:w="2014"/>
        <w:gridCol w:w="2238"/>
        <w:gridCol w:w="2412"/>
      </w:tblGrid>
      <w:tr w:rsidR="00301E75" w14:paraId="63130F61" w14:textId="77777777">
        <w:trPr>
          <w:trHeight w:val="570"/>
        </w:trPr>
        <w:tc>
          <w:tcPr>
            <w:tcW w:w="11477" w:type="dxa"/>
            <w:gridSpan w:val="5"/>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14:paraId="558B7BA3" w14:textId="77777777" w:rsidR="00301E75" w:rsidRDefault="00000000">
            <w:pPr>
              <w:spacing w:after="0"/>
              <w:ind w:right="-110"/>
              <w:jc w:val="center"/>
              <w:rPr>
                <w:rFonts w:ascii="Times New Roman" w:hAnsi="Times New Roman"/>
                <w:b/>
                <w:bCs/>
              </w:rPr>
            </w:pPr>
            <w:r>
              <w:rPr>
                <w:rFonts w:ascii="Times New Roman" w:hAnsi="Times New Roman"/>
                <w:b/>
                <w:bCs/>
              </w:rPr>
              <w:t>ZGŁOSZENIE DO GMINNEJ EWIDENCJI ZBIORNIKÓW BEZODPŁYWOWYCH, PRZYDOMOWYCH OCZYSZCZALNI ŚCIEKÓW ORAZ PRZYŁĄCZY WODOCIĄGOWYCH I KANALIZACYJNYCH</w:t>
            </w:r>
          </w:p>
        </w:tc>
      </w:tr>
      <w:tr w:rsidR="00301E75" w14:paraId="6612DE7B" w14:textId="77777777">
        <w:trPr>
          <w:trHeight w:val="70"/>
        </w:trPr>
        <w:tc>
          <w:tcPr>
            <w:tcW w:w="2405" w:type="dxa"/>
            <w:tcBorders>
              <w:top w:val="single" w:sz="4" w:space="0" w:color="000000"/>
              <w:left w:val="single" w:sz="4" w:space="0" w:color="000000"/>
              <w:bottom w:val="single" w:sz="4" w:space="0" w:color="000000"/>
              <w:right w:val="single" w:sz="4" w:space="0" w:color="000000"/>
            </w:tcBorders>
            <w:shd w:val="clear" w:color="auto" w:fill="DBDBDB"/>
            <w:noWrap/>
            <w:tcMar>
              <w:top w:w="0" w:type="dxa"/>
              <w:left w:w="108" w:type="dxa"/>
              <w:bottom w:w="0" w:type="dxa"/>
              <w:right w:w="108" w:type="dxa"/>
            </w:tcMar>
            <w:vAlign w:val="center"/>
          </w:tcPr>
          <w:p w14:paraId="6D41DD0B" w14:textId="77777777" w:rsidR="00301E75" w:rsidRDefault="00000000">
            <w:pPr>
              <w:spacing w:after="0" w:line="240" w:lineRule="auto"/>
              <w:rPr>
                <w:rFonts w:ascii="Times New Roman" w:hAnsi="Times New Roman"/>
                <w:b/>
                <w:bCs/>
              </w:rPr>
            </w:pPr>
            <w:r>
              <w:rPr>
                <w:rFonts w:ascii="Times New Roman" w:hAnsi="Times New Roman"/>
                <w:b/>
                <w:bCs/>
              </w:rPr>
              <w:t>Podstawa prawna:</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14:paraId="12C9E2EA" w14:textId="77777777" w:rsidR="00301E75" w:rsidRDefault="00000000">
            <w:pPr>
              <w:spacing w:after="0" w:line="240" w:lineRule="auto"/>
              <w:rPr>
                <w:rFonts w:ascii="Times New Roman" w:hAnsi="Times New Roman"/>
              </w:rPr>
            </w:pPr>
            <w:r>
              <w:rPr>
                <w:rFonts w:ascii="Times New Roman" w:hAnsi="Times New Roman"/>
              </w:rPr>
              <w:t>ustawa z dnia 13 września 1996 r. o utrzymaniu czystości i porządku w gminach oraz ustawa z dnia 7 czerwca 2001 r. o zbiorowym zaopatrzeniu w wodę i zbiorowym odprowadzaniu ścieków</w:t>
            </w:r>
          </w:p>
        </w:tc>
      </w:tr>
      <w:tr w:rsidR="00301E75" w14:paraId="536AC83B" w14:textId="77777777">
        <w:trPr>
          <w:trHeight w:val="662"/>
        </w:trPr>
        <w:tc>
          <w:tcPr>
            <w:tcW w:w="11477" w:type="dxa"/>
            <w:gridSpan w:val="5"/>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14:paraId="7CEE0CB7" w14:textId="77777777" w:rsidR="00301E75" w:rsidRDefault="00000000">
            <w:pPr>
              <w:spacing w:after="0" w:line="240" w:lineRule="auto"/>
              <w:jc w:val="center"/>
              <w:rPr>
                <w:rFonts w:ascii="Times New Roman" w:hAnsi="Times New Roman"/>
              </w:rPr>
            </w:pPr>
            <w:r>
              <w:rPr>
                <w:rFonts w:ascii="Times New Roman" w:hAnsi="Times New Roman"/>
              </w:rPr>
              <w:t>Zgłoszenie dotyczy wszystkich właścicieli nieruchomości zamieszkałych i niezamieszkałych z terenu gminy Łanięta zaopatrujących się w wodę przeznaczoną do spożycia przez ludzi, na których powstają nieczystości ciekłe lub ścieki.</w:t>
            </w:r>
          </w:p>
        </w:tc>
      </w:tr>
      <w:tr w:rsidR="00301E75" w14:paraId="5AC567B1" w14:textId="77777777">
        <w:trPr>
          <w:trHeight w:val="70"/>
        </w:trPr>
        <w:tc>
          <w:tcPr>
            <w:tcW w:w="11477" w:type="dxa"/>
            <w:gridSpan w:val="5"/>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14:paraId="42907419" w14:textId="77777777" w:rsidR="00301E75" w:rsidRDefault="00000000">
            <w:pPr>
              <w:spacing w:after="0" w:line="240" w:lineRule="auto"/>
              <w:jc w:val="center"/>
            </w:pPr>
            <w:r>
              <w:rPr>
                <w:rFonts w:ascii="Times New Roman" w:hAnsi="Times New Roman"/>
                <w:b/>
                <w:bCs/>
              </w:rPr>
              <w:t>DANE WŁAŚCICIELA NIERUCHOMOŚCI</w:t>
            </w:r>
          </w:p>
          <w:p w14:paraId="3AC2B5CE" w14:textId="77777777" w:rsidR="00301E75" w:rsidRDefault="00000000">
            <w:pPr>
              <w:spacing w:after="0" w:line="240" w:lineRule="auto"/>
              <w:jc w:val="center"/>
            </w:pPr>
            <w:r>
              <w:rPr>
                <w:rFonts w:ascii="Times New Roman" w:hAnsi="Times New Roman"/>
                <w:i/>
                <w:iCs/>
                <w:sz w:val="20"/>
                <w:szCs w:val="20"/>
              </w:rPr>
              <w:t xml:space="preserve">(rozumie się przez to także współwłaścicieli, użytkowników wieczystych oraz jednostki organizacyjne i osoby posiadające nieruchomości </w:t>
            </w:r>
            <w:r>
              <w:rPr>
                <w:rFonts w:ascii="Times New Roman" w:hAnsi="Times New Roman"/>
                <w:i/>
                <w:iCs/>
                <w:sz w:val="20"/>
                <w:szCs w:val="20"/>
              </w:rPr>
              <w:br/>
              <w:t>w zarządzie lub użytkowaniu, a także inne podmioty władające nieruchomością)</w:t>
            </w:r>
          </w:p>
        </w:tc>
      </w:tr>
      <w:tr w:rsidR="00301E75" w14:paraId="31239351" w14:textId="77777777">
        <w:trPr>
          <w:trHeight w:val="1286"/>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27D28E" w14:textId="77777777" w:rsidR="00301E75" w:rsidRDefault="00000000">
            <w:pPr>
              <w:spacing w:after="0" w:line="240" w:lineRule="auto"/>
              <w:jc w:val="center"/>
              <w:rPr>
                <w:rFonts w:ascii="Times New Roman" w:hAnsi="Times New Roman"/>
              </w:rPr>
            </w:pPr>
            <w:r>
              <w:rPr>
                <w:rFonts w:ascii="Times New Roman" w:hAnsi="Times New Roman"/>
              </w:rPr>
              <w:t>Imię i nazwisko/Nazwa podmiotu lub jednostki organizacyjnej</w:t>
            </w:r>
          </w:p>
        </w:tc>
        <w:tc>
          <w:tcPr>
            <w:tcW w:w="9072"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CC588F3" w14:textId="77777777" w:rsidR="00301E75" w:rsidRDefault="00000000">
            <w:pPr>
              <w:spacing w:after="0" w:line="240" w:lineRule="auto"/>
              <w:ind w:left="-109" w:right="-253"/>
              <w:rPr>
                <w:rFonts w:ascii="Times New Roman" w:hAnsi="Times New Roman"/>
                <w:i/>
                <w:iCs/>
                <w:sz w:val="15"/>
                <w:szCs w:val="15"/>
              </w:rPr>
            </w:pPr>
            <w:r>
              <w:rPr>
                <w:rFonts w:ascii="Times New Roman" w:hAnsi="Times New Roman"/>
                <w:i/>
                <w:iCs/>
                <w:sz w:val="15"/>
                <w:szCs w:val="15"/>
              </w:rPr>
              <w:t>(W przypadku podmiotów lub jednostek organizacyjnych należy podać dodatkowo NIP i REGON wraz z imieniem i nazwiskiem osoby reprezentującej)</w:t>
            </w:r>
          </w:p>
        </w:tc>
      </w:tr>
      <w:tr w:rsidR="00301E75" w14:paraId="697D6E0D" w14:textId="77777777">
        <w:trPr>
          <w:trHeight w:val="690"/>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CD75761" w14:textId="77777777" w:rsidR="00301E75" w:rsidRDefault="00000000">
            <w:pPr>
              <w:spacing w:after="0"/>
              <w:jc w:val="center"/>
              <w:rPr>
                <w:rFonts w:ascii="Times New Roman" w:hAnsi="Times New Roman"/>
              </w:rPr>
            </w:pPr>
            <w:r>
              <w:rPr>
                <w:rFonts w:ascii="Times New Roman" w:hAnsi="Times New Roman"/>
              </w:rPr>
              <w:t>Dokładny adres zamieszkania/siedziby</w:t>
            </w:r>
          </w:p>
        </w:tc>
        <w:tc>
          <w:tcPr>
            <w:tcW w:w="9072"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3FEC9F" w14:textId="77777777" w:rsidR="00301E75" w:rsidRDefault="00000000">
            <w:pPr>
              <w:spacing w:after="0" w:line="240" w:lineRule="auto"/>
              <w:rPr>
                <w:rFonts w:ascii="Times New Roman" w:hAnsi="Times New Roman"/>
              </w:rPr>
            </w:pPr>
            <w:r>
              <w:rPr>
                <w:rFonts w:ascii="Times New Roman" w:hAnsi="Times New Roman"/>
              </w:rPr>
              <w:t> </w:t>
            </w:r>
          </w:p>
          <w:p w14:paraId="2B655512" w14:textId="77777777" w:rsidR="00301E75" w:rsidRDefault="00000000">
            <w:pPr>
              <w:spacing w:after="0" w:line="240" w:lineRule="auto"/>
              <w:rPr>
                <w:rFonts w:ascii="Times New Roman" w:hAnsi="Times New Roman"/>
              </w:rPr>
            </w:pPr>
            <w:r>
              <w:rPr>
                <w:rFonts w:ascii="Times New Roman" w:hAnsi="Times New Roman"/>
              </w:rPr>
              <w:t>  </w:t>
            </w:r>
          </w:p>
        </w:tc>
      </w:tr>
      <w:tr w:rsidR="00301E75" w14:paraId="33B5F852" w14:textId="77777777">
        <w:trPr>
          <w:trHeight w:val="57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F3D2C0" w14:textId="77777777" w:rsidR="00301E75" w:rsidRDefault="00000000">
            <w:pPr>
              <w:spacing w:after="0"/>
              <w:jc w:val="center"/>
            </w:pPr>
            <w:r>
              <w:rPr>
                <w:rFonts w:ascii="Times New Roman" w:hAnsi="Times New Roman"/>
              </w:rPr>
              <w:t xml:space="preserve">Numer telefonu </w:t>
            </w:r>
            <w:r>
              <w:rPr>
                <w:rFonts w:ascii="Times New Roman" w:hAnsi="Times New Roman"/>
                <w:i/>
                <w:iCs/>
                <w:sz w:val="20"/>
                <w:szCs w:val="20"/>
              </w:rPr>
              <w:t>(opcjonalnie)</w:t>
            </w:r>
          </w:p>
        </w:tc>
        <w:tc>
          <w:tcPr>
            <w:tcW w:w="9072"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E8C40D" w14:textId="77777777" w:rsidR="00301E75" w:rsidRDefault="00301E75">
            <w:pPr>
              <w:spacing w:after="0" w:line="240" w:lineRule="auto"/>
              <w:rPr>
                <w:rFonts w:ascii="Times New Roman" w:hAnsi="Times New Roman"/>
              </w:rPr>
            </w:pPr>
          </w:p>
        </w:tc>
      </w:tr>
      <w:tr w:rsidR="00301E75" w14:paraId="2E1FE13A" w14:textId="77777777">
        <w:trPr>
          <w:trHeight w:val="745"/>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043435" w14:textId="77777777" w:rsidR="00301E75" w:rsidRDefault="00000000">
            <w:pPr>
              <w:spacing w:after="0" w:line="240" w:lineRule="auto"/>
              <w:jc w:val="center"/>
              <w:rPr>
                <w:rFonts w:ascii="Times New Roman" w:hAnsi="Times New Roman"/>
              </w:rPr>
            </w:pPr>
            <w:r>
              <w:rPr>
                <w:rFonts w:ascii="Times New Roman" w:hAnsi="Times New Roman"/>
              </w:rPr>
              <w:t>Jestem*</w:t>
            </w:r>
          </w:p>
        </w:tc>
        <w:tc>
          <w:tcPr>
            <w:tcW w:w="9072"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53CDF7" w14:textId="77777777" w:rsidR="00301E75" w:rsidRDefault="00000000">
            <w:pPr>
              <w:pStyle w:val="Akapitzlist"/>
              <w:numPr>
                <w:ilvl w:val="0"/>
                <w:numId w:val="1"/>
              </w:numPr>
              <w:spacing w:after="0" w:line="240" w:lineRule="auto"/>
              <w:ind w:left="316"/>
              <w:rPr>
                <w:rFonts w:ascii="Times New Roman" w:hAnsi="Times New Roman"/>
              </w:rPr>
            </w:pPr>
            <w:r>
              <w:rPr>
                <w:rFonts w:ascii="Times New Roman" w:hAnsi="Times New Roman"/>
              </w:rPr>
              <w:t>właścicielem nieruchomości</w:t>
            </w:r>
          </w:p>
          <w:p w14:paraId="5511481B" w14:textId="77777777" w:rsidR="00301E75" w:rsidRDefault="00000000">
            <w:pPr>
              <w:pStyle w:val="Akapitzlist"/>
              <w:numPr>
                <w:ilvl w:val="0"/>
                <w:numId w:val="1"/>
              </w:numPr>
              <w:spacing w:after="0" w:line="240" w:lineRule="auto"/>
              <w:ind w:left="316"/>
              <w:rPr>
                <w:rFonts w:ascii="Times New Roman" w:hAnsi="Times New Roman"/>
              </w:rPr>
            </w:pPr>
            <w:r>
              <w:rPr>
                <w:rFonts w:ascii="Times New Roman" w:hAnsi="Times New Roman"/>
              </w:rPr>
              <w:t>współwłaścicielem nieruchomości</w:t>
            </w:r>
          </w:p>
          <w:p w14:paraId="130829AD" w14:textId="77777777" w:rsidR="00301E75" w:rsidRDefault="00000000">
            <w:pPr>
              <w:pStyle w:val="Akapitzlist"/>
              <w:numPr>
                <w:ilvl w:val="0"/>
                <w:numId w:val="1"/>
              </w:numPr>
              <w:spacing w:after="0" w:line="240" w:lineRule="auto"/>
              <w:ind w:left="316"/>
              <w:rPr>
                <w:rFonts w:ascii="Times New Roman" w:hAnsi="Times New Roman"/>
              </w:rPr>
            </w:pPr>
            <w:r>
              <w:rPr>
                <w:rFonts w:ascii="Times New Roman" w:hAnsi="Times New Roman"/>
              </w:rPr>
              <w:t>użytkownikiem wieczystym nieruchomości</w:t>
            </w:r>
          </w:p>
          <w:p w14:paraId="3B337A9C" w14:textId="77777777" w:rsidR="00301E75" w:rsidRDefault="00000000">
            <w:pPr>
              <w:pStyle w:val="Akapitzlist"/>
              <w:numPr>
                <w:ilvl w:val="0"/>
                <w:numId w:val="1"/>
              </w:numPr>
              <w:spacing w:after="0" w:line="240" w:lineRule="auto"/>
              <w:ind w:left="316"/>
              <w:rPr>
                <w:rFonts w:ascii="Times New Roman" w:hAnsi="Times New Roman"/>
              </w:rPr>
            </w:pPr>
            <w:r>
              <w:rPr>
                <w:rFonts w:ascii="Times New Roman" w:hAnsi="Times New Roman"/>
              </w:rPr>
              <w:t>osobą posiadającą nieruchomość w zarządzie</w:t>
            </w:r>
          </w:p>
          <w:p w14:paraId="40F38551" w14:textId="77777777" w:rsidR="00301E75" w:rsidRDefault="00000000">
            <w:pPr>
              <w:pStyle w:val="Akapitzlist"/>
              <w:numPr>
                <w:ilvl w:val="0"/>
                <w:numId w:val="1"/>
              </w:numPr>
              <w:spacing w:after="0"/>
              <w:ind w:left="316"/>
              <w:rPr>
                <w:rFonts w:ascii="Times New Roman" w:hAnsi="Times New Roman"/>
              </w:rPr>
            </w:pPr>
            <w:r>
              <w:rPr>
                <w:rFonts w:ascii="Times New Roman" w:hAnsi="Times New Roman"/>
              </w:rPr>
              <w:t>osobą posiadającą nieruchomość w użytkowaniu</w:t>
            </w:r>
          </w:p>
          <w:p w14:paraId="594E5BAD" w14:textId="77777777" w:rsidR="00301E75" w:rsidRDefault="00000000">
            <w:pPr>
              <w:pStyle w:val="Akapitzlist"/>
              <w:numPr>
                <w:ilvl w:val="0"/>
                <w:numId w:val="1"/>
              </w:numPr>
              <w:spacing w:after="0" w:line="360" w:lineRule="auto"/>
              <w:ind w:left="316"/>
              <w:rPr>
                <w:rFonts w:ascii="Times New Roman" w:hAnsi="Times New Roman"/>
              </w:rPr>
            </w:pPr>
            <w:r>
              <w:rPr>
                <w:rFonts w:ascii="Times New Roman" w:hAnsi="Times New Roman"/>
              </w:rPr>
              <w:t>podmiotem władającym nieruchomością, tj. ….............................................................................</w:t>
            </w:r>
          </w:p>
        </w:tc>
      </w:tr>
      <w:tr w:rsidR="00301E75" w14:paraId="4241F739" w14:textId="77777777">
        <w:trPr>
          <w:trHeight w:val="287"/>
        </w:trPr>
        <w:tc>
          <w:tcPr>
            <w:tcW w:w="11477" w:type="dxa"/>
            <w:gridSpan w:val="5"/>
            <w:tcBorders>
              <w:top w:val="single" w:sz="4" w:space="0" w:color="000000"/>
              <w:left w:val="single" w:sz="4" w:space="0" w:color="000000"/>
              <w:bottom w:val="single" w:sz="4" w:space="0" w:color="000000"/>
              <w:right w:val="single" w:sz="4" w:space="0" w:color="000000"/>
            </w:tcBorders>
            <w:shd w:val="clear" w:color="auto" w:fill="DBDBDB"/>
            <w:noWrap/>
            <w:tcMar>
              <w:top w:w="0" w:type="dxa"/>
              <w:left w:w="108" w:type="dxa"/>
              <w:bottom w:w="0" w:type="dxa"/>
              <w:right w:w="108" w:type="dxa"/>
            </w:tcMar>
            <w:vAlign w:val="center"/>
          </w:tcPr>
          <w:p w14:paraId="18103EB2" w14:textId="77777777" w:rsidR="00301E75" w:rsidRDefault="00000000">
            <w:pPr>
              <w:spacing w:after="0"/>
              <w:jc w:val="center"/>
              <w:rPr>
                <w:rFonts w:ascii="Times New Roman" w:hAnsi="Times New Roman"/>
                <w:b/>
                <w:bCs/>
              </w:rPr>
            </w:pPr>
            <w:r>
              <w:rPr>
                <w:rFonts w:ascii="Times New Roman" w:hAnsi="Times New Roman"/>
                <w:b/>
                <w:bCs/>
              </w:rPr>
              <w:t>DANE DOTYCZĄCE NIERUCHOMOŚCI</w:t>
            </w:r>
          </w:p>
        </w:tc>
      </w:tr>
      <w:tr w:rsidR="00301E75" w14:paraId="11BB352F" w14:textId="77777777">
        <w:trPr>
          <w:trHeight w:val="315"/>
        </w:trPr>
        <w:tc>
          <w:tcPr>
            <w:tcW w:w="2405"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77B62743" w14:textId="77777777" w:rsidR="00301E75" w:rsidRDefault="00000000">
            <w:pPr>
              <w:spacing w:after="0"/>
              <w:jc w:val="center"/>
              <w:rPr>
                <w:rFonts w:ascii="Times New Roman" w:hAnsi="Times New Roman"/>
              </w:rPr>
            </w:pPr>
            <w:r>
              <w:rPr>
                <w:rFonts w:ascii="Times New Roman" w:hAnsi="Times New Roman"/>
              </w:rPr>
              <w:t>Nazwa miejscowości</w:t>
            </w:r>
          </w:p>
        </w:tc>
        <w:tc>
          <w:tcPr>
            <w:tcW w:w="2408"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220D2236" w14:textId="77777777" w:rsidR="00301E75" w:rsidRDefault="00000000">
            <w:pPr>
              <w:spacing w:after="0" w:line="240" w:lineRule="auto"/>
              <w:jc w:val="center"/>
              <w:rPr>
                <w:rFonts w:ascii="Times New Roman" w:hAnsi="Times New Roman"/>
              </w:rPr>
            </w:pPr>
            <w:r>
              <w:rPr>
                <w:rFonts w:ascii="Times New Roman" w:hAnsi="Times New Roman"/>
              </w:rPr>
              <w:t>Numer budynku</w:t>
            </w:r>
          </w:p>
        </w:tc>
        <w:tc>
          <w:tcPr>
            <w:tcW w:w="2014"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6CE6489B" w14:textId="77777777" w:rsidR="00301E75" w:rsidRDefault="00000000">
            <w:pPr>
              <w:spacing w:after="0" w:line="240" w:lineRule="auto"/>
              <w:jc w:val="center"/>
              <w:rPr>
                <w:rFonts w:ascii="Times New Roman" w:hAnsi="Times New Roman"/>
              </w:rPr>
            </w:pPr>
            <w:r>
              <w:rPr>
                <w:rFonts w:ascii="Times New Roman" w:hAnsi="Times New Roman"/>
              </w:rPr>
              <w:t>Numer lokalu</w:t>
            </w:r>
          </w:p>
        </w:tc>
        <w:tc>
          <w:tcPr>
            <w:tcW w:w="2238"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597C5E17" w14:textId="77777777" w:rsidR="00301E75" w:rsidRDefault="00000000">
            <w:pPr>
              <w:spacing w:after="0" w:line="240" w:lineRule="auto"/>
              <w:jc w:val="center"/>
              <w:rPr>
                <w:rFonts w:ascii="Times New Roman" w:hAnsi="Times New Roman"/>
              </w:rPr>
            </w:pPr>
            <w:r>
              <w:rPr>
                <w:rFonts w:ascii="Times New Roman" w:hAnsi="Times New Roman"/>
              </w:rPr>
              <w:t>Kod pocztowy</w:t>
            </w:r>
          </w:p>
        </w:tc>
        <w:tc>
          <w:tcPr>
            <w:tcW w:w="2412"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133274E5" w14:textId="77777777" w:rsidR="00301E75" w:rsidRDefault="00000000">
            <w:pPr>
              <w:spacing w:after="0" w:line="240" w:lineRule="auto"/>
              <w:jc w:val="center"/>
              <w:rPr>
                <w:rFonts w:ascii="Times New Roman" w:hAnsi="Times New Roman"/>
              </w:rPr>
            </w:pPr>
            <w:r>
              <w:rPr>
                <w:rFonts w:ascii="Times New Roman" w:hAnsi="Times New Roman"/>
              </w:rPr>
              <w:t>Poczta</w:t>
            </w:r>
          </w:p>
        </w:tc>
      </w:tr>
      <w:tr w:rsidR="00301E75" w14:paraId="27854ABE" w14:textId="77777777">
        <w:trPr>
          <w:trHeight w:val="557"/>
        </w:trPr>
        <w:tc>
          <w:tcPr>
            <w:tcW w:w="24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F40432" w14:textId="77777777" w:rsidR="00301E75" w:rsidRDefault="00000000">
            <w:pPr>
              <w:spacing w:after="0" w:line="240" w:lineRule="auto"/>
              <w:rPr>
                <w:rFonts w:ascii="Times New Roman" w:hAnsi="Times New Roman"/>
              </w:rPr>
            </w:pPr>
            <w:r>
              <w:rPr>
                <w:rFonts w:ascii="Times New Roman" w:hAnsi="Times New Roman"/>
              </w:rPr>
              <w:t> </w:t>
            </w:r>
          </w:p>
        </w:tc>
        <w:tc>
          <w:tcPr>
            <w:tcW w:w="240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51CDE1" w14:textId="77777777" w:rsidR="00301E75" w:rsidRDefault="00000000">
            <w:pPr>
              <w:spacing w:after="0" w:line="240" w:lineRule="auto"/>
              <w:rPr>
                <w:rFonts w:ascii="Times New Roman" w:hAnsi="Times New Roman"/>
              </w:rPr>
            </w:pPr>
            <w:r>
              <w:rPr>
                <w:rFonts w:ascii="Times New Roman" w:hAnsi="Times New Roman"/>
              </w:rPr>
              <w:t> </w:t>
            </w:r>
          </w:p>
        </w:tc>
        <w:tc>
          <w:tcPr>
            <w:tcW w:w="201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53F0CE" w14:textId="77777777" w:rsidR="00301E75" w:rsidRDefault="00000000">
            <w:pPr>
              <w:spacing w:after="0" w:line="240" w:lineRule="auto"/>
              <w:rPr>
                <w:rFonts w:ascii="Times New Roman" w:hAnsi="Times New Roman"/>
              </w:rPr>
            </w:pPr>
            <w:r>
              <w:rPr>
                <w:rFonts w:ascii="Times New Roman" w:hAnsi="Times New Roman"/>
              </w:rPr>
              <w:t> </w:t>
            </w:r>
          </w:p>
        </w:tc>
        <w:tc>
          <w:tcPr>
            <w:tcW w:w="223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49CDED" w14:textId="77777777" w:rsidR="00301E75" w:rsidRDefault="00000000">
            <w:pPr>
              <w:spacing w:after="0" w:line="240" w:lineRule="auto"/>
              <w:rPr>
                <w:rFonts w:ascii="Times New Roman" w:hAnsi="Times New Roman"/>
              </w:rPr>
            </w:pPr>
            <w:r>
              <w:rPr>
                <w:rFonts w:ascii="Times New Roman" w:hAnsi="Times New Roman"/>
              </w:rPr>
              <w:t> </w:t>
            </w:r>
          </w:p>
        </w:tc>
        <w:tc>
          <w:tcPr>
            <w:tcW w:w="241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6DD4B1" w14:textId="77777777" w:rsidR="00301E75" w:rsidRDefault="00000000">
            <w:pPr>
              <w:spacing w:after="0" w:line="240" w:lineRule="auto"/>
              <w:rPr>
                <w:rFonts w:ascii="Times New Roman" w:hAnsi="Times New Roman"/>
              </w:rPr>
            </w:pPr>
            <w:r>
              <w:rPr>
                <w:rFonts w:ascii="Times New Roman" w:hAnsi="Times New Roman"/>
              </w:rPr>
              <w:t> </w:t>
            </w:r>
          </w:p>
        </w:tc>
      </w:tr>
      <w:tr w:rsidR="00301E75" w14:paraId="2DA21B91" w14:textId="77777777">
        <w:trPr>
          <w:trHeight w:val="315"/>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3F911697" w14:textId="77777777" w:rsidR="00301E75" w:rsidRDefault="00000000">
            <w:pPr>
              <w:spacing w:after="0" w:line="240" w:lineRule="auto"/>
              <w:jc w:val="center"/>
              <w:rPr>
                <w:rFonts w:ascii="Times New Roman" w:hAnsi="Times New Roman"/>
              </w:rPr>
            </w:pPr>
            <w:r>
              <w:rPr>
                <w:rFonts w:ascii="Times New Roman" w:hAnsi="Times New Roman"/>
              </w:rPr>
              <w:t>Numer działki ewidencyjnej</w:t>
            </w:r>
          </w:p>
        </w:tc>
        <w:tc>
          <w:tcPr>
            <w:tcW w:w="6664" w:type="dxa"/>
            <w:gridSpan w:val="3"/>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3C1C8835" w14:textId="77777777" w:rsidR="00301E75" w:rsidRDefault="00000000">
            <w:pPr>
              <w:spacing w:after="0" w:line="240" w:lineRule="auto"/>
              <w:jc w:val="center"/>
              <w:rPr>
                <w:rFonts w:ascii="Times New Roman" w:hAnsi="Times New Roman"/>
              </w:rPr>
            </w:pPr>
            <w:r>
              <w:rPr>
                <w:rFonts w:ascii="Times New Roman" w:hAnsi="Times New Roman"/>
              </w:rPr>
              <w:t>Nazwa obrębu ewidencyjnego</w:t>
            </w:r>
          </w:p>
        </w:tc>
      </w:tr>
      <w:tr w:rsidR="00301E75" w14:paraId="23709B67" w14:textId="77777777">
        <w:trPr>
          <w:trHeight w:val="583"/>
        </w:trPr>
        <w:tc>
          <w:tcPr>
            <w:tcW w:w="4813"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085A00" w14:textId="77777777" w:rsidR="00301E75" w:rsidRDefault="00000000">
            <w:pPr>
              <w:spacing w:after="0" w:line="240" w:lineRule="auto"/>
              <w:rPr>
                <w:rFonts w:ascii="Times New Roman" w:hAnsi="Times New Roman"/>
              </w:rPr>
            </w:pPr>
            <w:r>
              <w:rPr>
                <w:rFonts w:ascii="Times New Roman" w:hAnsi="Times New Roman"/>
              </w:rPr>
              <w:t> </w:t>
            </w:r>
          </w:p>
        </w:tc>
        <w:tc>
          <w:tcPr>
            <w:tcW w:w="6664"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71810D" w14:textId="77777777" w:rsidR="00301E75" w:rsidRDefault="00000000">
            <w:pPr>
              <w:spacing w:after="0" w:line="240" w:lineRule="auto"/>
              <w:rPr>
                <w:rFonts w:ascii="Times New Roman" w:hAnsi="Times New Roman"/>
              </w:rPr>
            </w:pPr>
            <w:r>
              <w:rPr>
                <w:rFonts w:ascii="Times New Roman" w:hAnsi="Times New Roman"/>
              </w:rPr>
              <w:t> </w:t>
            </w:r>
          </w:p>
        </w:tc>
      </w:tr>
      <w:tr w:rsidR="00301E75" w14:paraId="1E31D518" w14:textId="77777777">
        <w:trPr>
          <w:trHeight w:val="563"/>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3206836E" w14:textId="77777777" w:rsidR="00301E75" w:rsidRDefault="00000000">
            <w:pPr>
              <w:spacing w:after="0" w:line="240" w:lineRule="auto"/>
              <w:jc w:val="center"/>
              <w:rPr>
                <w:rFonts w:ascii="Times New Roman" w:hAnsi="Times New Roman"/>
              </w:rPr>
            </w:pPr>
            <w:r>
              <w:rPr>
                <w:rFonts w:ascii="Times New Roman" w:hAnsi="Times New Roman"/>
              </w:rPr>
              <w:t>Liczba osób zameldowanych na nieruchomości</w:t>
            </w:r>
          </w:p>
        </w:tc>
        <w:tc>
          <w:tcPr>
            <w:tcW w:w="6664"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ECD19A" w14:textId="77777777" w:rsidR="00301E75" w:rsidRDefault="00301E75">
            <w:pPr>
              <w:spacing w:after="0" w:line="240" w:lineRule="auto"/>
              <w:rPr>
                <w:rFonts w:ascii="Times New Roman" w:hAnsi="Times New Roman"/>
              </w:rPr>
            </w:pPr>
          </w:p>
        </w:tc>
      </w:tr>
      <w:tr w:rsidR="00301E75" w14:paraId="2516BA31" w14:textId="77777777">
        <w:trPr>
          <w:trHeight w:val="557"/>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78C8AC84" w14:textId="77777777" w:rsidR="00301E75" w:rsidRDefault="00000000">
            <w:pPr>
              <w:spacing w:after="0" w:line="240" w:lineRule="auto"/>
              <w:jc w:val="center"/>
              <w:rPr>
                <w:rFonts w:ascii="Times New Roman" w:hAnsi="Times New Roman"/>
              </w:rPr>
            </w:pPr>
            <w:r>
              <w:rPr>
                <w:rFonts w:ascii="Times New Roman" w:hAnsi="Times New Roman"/>
              </w:rPr>
              <w:t>Liczba osób zamieszkujących nieruchomość</w:t>
            </w:r>
          </w:p>
        </w:tc>
        <w:tc>
          <w:tcPr>
            <w:tcW w:w="6664"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8F4A00" w14:textId="77777777" w:rsidR="00301E75" w:rsidRDefault="00301E75">
            <w:pPr>
              <w:spacing w:after="0" w:line="240" w:lineRule="auto"/>
              <w:rPr>
                <w:rFonts w:ascii="Times New Roman" w:hAnsi="Times New Roman"/>
              </w:rPr>
            </w:pPr>
          </w:p>
        </w:tc>
      </w:tr>
      <w:tr w:rsidR="00301E75" w14:paraId="1BB7AA17" w14:textId="77777777">
        <w:trPr>
          <w:trHeight w:val="315"/>
        </w:trPr>
        <w:tc>
          <w:tcPr>
            <w:tcW w:w="11477" w:type="dxa"/>
            <w:gridSpan w:val="5"/>
            <w:tcBorders>
              <w:top w:val="single" w:sz="4" w:space="0" w:color="000000"/>
              <w:left w:val="single" w:sz="4" w:space="0" w:color="000000"/>
              <w:bottom w:val="single" w:sz="4" w:space="0" w:color="000000"/>
              <w:right w:val="single" w:sz="4" w:space="0" w:color="000000"/>
            </w:tcBorders>
            <w:shd w:val="clear" w:color="auto" w:fill="DBDBDB"/>
            <w:noWrap/>
            <w:tcMar>
              <w:top w:w="0" w:type="dxa"/>
              <w:left w:w="108" w:type="dxa"/>
              <w:bottom w:w="0" w:type="dxa"/>
              <w:right w:w="108" w:type="dxa"/>
            </w:tcMar>
          </w:tcPr>
          <w:p w14:paraId="73F1BB9F" w14:textId="77777777" w:rsidR="00301E75" w:rsidRDefault="00000000">
            <w:pPr>
              <w:spacing w:after="0" w:line="240" w:lineRule="auto"/>
              <w:jc w:val="center"/>
              <w:rPr>
                <w:rFonts w:ascii="Times New Roman" w:hAnsi="Times New Roman"/>
                <w:b/>
                <w:bCs/>
              </w:rPr>
            </w:pPr>
            <w:r>
              <w:rPr>
                <w:rFonts w:ascii="Times New Roman" w:hAnsi="Times New Roman"/>
                <w:b/>
                <w:bCs/>
              </w:rPr>
              <w:t>SPOSÓB ZAOPATRYWANIA NIERUCHOMOŚCI W WODĘ PRZEZNACZONĄ DO SPOŻYCIA PRZEZ LUDZI ORAZ ODPROWADZANIA NIECZYSTOŚCI CIEKŁYCH I ŚCIEKÓW Z NIERUCHOMOŚCI</w:t>
            </w:r>
          </w:p>
        </w:tc>
      </w:tr>
      <w:tr w:rsidR="00301E75" w14:paraId="0FAF9118" w14:textId="77777777">
        <w:trPr>
          <w:trHeight w:val="1833"/>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7004FA69" w14:textId="77777777" w:rsidR="00301E75" w:rsidRDefault="00000000">
            <w:pPr>
              <w:spacing w:after="0" w:line="240" w:lineRule="auto"/>
              <w:jc w:val="center"/>
              <w:rPr>
                <w:rFonts w:ascii="Times New Roman" w:hAnsi="Times New Roman"/>
                <w:b/>
                <w:bCs/>
              </w:rPr>
            </w:pPr>
            <w:r>
              <w:rPr>
                <w:rFonts w:ascii="Times New Roman" w:hAnsi="Times New Roman"/>
                <w:b/>
                <w:bCs/>
              </w:rPr>
              <w:t>Nieruchomość zaopatrywana jest w wodę przeznaczoną do spożycia przez ludzi*</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787FB" w14:textId="77777777" w:rsidR="00301E75" w:rsidRDefault="00000000">
            <w:pPr>
              <w:pStyle w:val="Akapitzlist"/>
              <w:numPr>
                <w:ilvl w:val="0"/>
                <w:numId w:val="2"/>
              </w:numPr>
              <w:spacing w:after="0" w:line="240" w:lineRule="auto"/>
              <w:ind w:left="311"/>
              <w:rPr>
                <w:rFonts w:ascii="Times New Roman" w:hAnsi="Times New Roman"/>
              </w:rPr>
            </w:pPr>
            <w:r>
              <w:rPr>
                <w:rFonts w:ascii="Times New Roman" w:hAnsi="Times New Roman"/>
              </w:rPr>
              <w:t>z sieci wodociągowej</w:t>
            </w:r>
          </w:p>
          <w:p w14:paraId="5DF86925" w14:textId="77777777" w:rsidR="00301E75" w:rsidRDefault="00000000">
            <w:pPr>
              <w:spacing w:after="0" w:line="240" w:lineRule="auto"/>
              <w:ind w:left="311"/>
              <w:rPr>
                <w:rFonts w:ascii="Times New Roman" w:hAnsi="Times New Roman"/>
              </w:rPr>
            </w:pPr>
            <w:r>
              <w:rPr>
                <w:rFonts w:ascii="Times New Roman" w:hAnsi="Times New Roman"/>
              </w:rPr>
              <w:t>(Liczba przyłączy wodociągowych: …</w:t>
            </w:r>
            <w:proofErr w:type="gramStart"/>
            <w:r>
              <w:rPr>
                <w:rFonts w:ascii="Times New Roman" w:hAnsi="Times New Roman"/>
              </w:rPr>
              <w:t>…….</w:t>
            </w:r>
            <w:proofErr w:type="gramEnd"/>
            <w:r>
              <w:rPr>
                <w:rFonts w:ascii="Times New Roman" w:hAnsi="Times New Roman"/>
              </w:rPr>
              <w:t>.)</w:t>
            </w:r>
          </w:p>
          <w:p w14:paraId="1DE69CCA" w14:textId="77777777" w:rsidR="00301E75" w:rsidRDefault="00000000">
            <w:pPr>
              <w:pStyle w:val="Akapitzlist"/>
              <w:numPr>
                <w:ilvl w:val="0"/>
                <w:numId w:val="3"/>
              </w:numPr>
              <w:spacing w:after="0" w:line="240" w:lineRule="auto"/>
              <w:ind w:left="311"/>
              <w:rPr>
                <w:rFonts w:ascii="Times New Roman" w:hAnsi="Times New Roman"/>
              </w:rPr>
            </w:pPr>
            <w:r>
              <w:rPr>
                <w:rFonts w:ascii="Times New Roman" w:hAnsi="Times New Roman"/>
              </w:rPr>
              <w:t>z własnego ujęcia wody (studni)</w:t>
            </w:r>
          </w:p>
          <w:p w14:paraId="3319BDE3" w14:textId="77777777" w:rsidR="00301E75" w:rsidRDefault="00000000">
            <w:pPr>
              <w:spacing w:after="0" w:line="240" w:lineRule="auto"/>
              <w:ind w:left="311"/>
              <w:rPr>
                <w:rFonts w:ascii="Times New Roman" w:hAnsi="Times New Roman"/>
              </w:rPr>
            </w:pPr>
            <w:r>
              <w:rPr>
                <w:rFonts w:ascii="Times New Roman" w:hAnsi="Times New Roman"/>
              </w:rPr>
              <w:t>(Liczba własnych ujęć wody (studni): …</w:t>
            </w:r>
            <w:proofErr w:type="gramStart"/>
            <w:r>
              <w:rPr>
                <w:rFonts w:ascii="Times New Roman" w:hAnsi="Times New Roman"/>
              </w:rPr>
              <w:t>…….</w:t>
            </w:r>
            <w:proofErr w:type="gramEnd"/>
            <w:r>
              <w:rPr>
                <w:rFonts w:ascii="Times New Roman" w:hAnsi="Times New Roman"/>
              </w:rPr>
              <w:t>.)</w:t>
            </w:r>
          </w:p>
          <w:p w14:paraId="7D967265" w14:textId="77777777" w:rsidR="00301E75" w:rsidRDefault="00000000">
            <w:pPr>
              <w:pStyle w:val="Akapitzlist"/>
              <w:numPr>
                <w:ilvl w:val="0"/>
                <w:numId w:val="3"/>
              </w:numPr>
              <w:spacing w:after="0" w:line="240" w:lineRule="auto"/>
              <w:ind w:left="311"/>
              <w:rPr>
                <w:rFonts w:ascii="Times New Roman" w:hAnsi="Times New Roman"/>
              </w:rPr>
            </w:pPr>
            <w:r>
              <w:rPr>
                <w:rFonts w:ascii="Times New Roman" w:hAnsi="Times New Roman"/>
              </w:rPr>
              <w:t>w inny sposób, tj. ………………………………………………..........</w:t>
            </w:r>
          </w:p>
        </w:tc>
      </w:tr>
      <w:tr w:rsidR="00301E75" w14:paraId="01ECFBD3" w14:textId="77777777">
        <w:trPr>
          <w:trHeight w:val="77"/>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5D5DF7B2" w14:textId="77777777" w:rsidR="00301E75" w:rsidRDefault="00000000">
            <w:pPr>
              <w:spacing w:after="0" w:line="240" w:lineRule="auto"/>
              <w:jc w:val="center"/>
              <w:rPr>
                <w:rFonts w:ascii="Times New Roman" w:hAnsi="Times New Roman"/>
                <w:b/>
                <w:bCs/>
              </w:rPr>
            </w:pPr>
            <w:r>
              <w:rPr>
                <w:rFonts w:ascii="Times New Roman" w:hAnsi="Times New Roman"/>
                <w:b/>
                <w:bCs/>
              </w:rPr>
              <w:t>Nieczystości ciekłe lub ścieki odprowadzane są*</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476B" w14:textId="77777777" w:rsidR="00301E75" w:rsidRDefault="00000000">
            <w:pPr>
              <w:pStyle w:val="Akapitzlist"/>
              <w:numPr>
                <w:ilvl w:val="0"/>
                <w:numId w:val="3"/>
              </w:numPr>
              <w:spacing w:after="0" w:line="240" w:lineRule="auto"/>
              <w:ind w:left="311"/>
              <w:rPr>
                <w:rFonts w:ascii="Times New Roman" w:hAnsi="Times New Roman"/>
              </w:rPr>
            </w:pPr>
            <w:r>
              <w:rPr>
                <w:rFonts w:ascii="Times New Roman" w:hAnsi="Times New Roman"/>
              </w:rPr>
              <w:t>do sieci kanalizacyjnej</w:t>
            </w:r>
            <w:r>
              <w:rPr>
                <w:rFonts w:ascii="Times New Roman" w:hAnsi="Times New Roman"/>
              </w:rPr>
              <w:tab/>
            </w:r>
          </w:p>
          <w:p w14:paraId="4E64D951" w14:textId="77777777" w:rsidR="00301E75" w:rsidRDefault="00000000">
            <w:pPr>
              <w:pStyle w:val="Akapitzlist"/>
              <w:spacing w:after="0" w:line="240" w:lineRule="auto"/>
              <w:ind w:left="311"/>
              <w:rPr>
                <w:rFonts w:ascii="Times New Roman" w:hAnsi="Times New Roman"/>
              </w:rPr>
            </w:pPr>
            <w:r>
              <w:rPr>
                <w:rFonts w:ascii="Times New Roman" w:hAnsi="Times New Roman"/>
              </w:rPr>
              <w:t>(Liczba przyłączy kanalizacyjnych: …</w:t>
            </w:r>
            <w:proofErr w:type="gramStart"/>
            <w:r>
              <w:rPr>
                <w:rFonts w:ascii="Times New Roman" w:hAnsi="Times New Roman"/>
              </w:rPr>
              <w:t>…….</w:t>
            </w:r>
            <w:proofErr w:type="gramEnd"/>
            <w:r>
              <w:rPr>
                <w:rFonts w:ascii="Times New Roman" w:hAnsi="Times New Roman"/>
              </w:rPr>
              <w:t>.)</w:t>
            </w:r>
          </w:p>
          <w:p w14:paraId="0DF1E59A" w14:textId="77777777" w:rsidR="00301E75" w:rsidRDefault="00000000">
            <w:pPr>
              <w:pStyle w:val="Akapitzlist"/>
              <w:numPr>
                <w:ilvl w:val="0"/>
                <w:numId w:val="3"/>
              </w:numPr>
              <w:spacing w:after="0" w:line="240" w:lineRule="auto"/>
              <w:ind w:left="311"/>
              <w:rPr>
                <w:rFonts w:ascii="Times New Roman" w:hAnsi="Times New Roman"/>
              </w:rPr>
            </w:pPr>
            <w:r>
              <w:rPr>
                <w:rFonts w:ascii="Times New Roman" w:hAnsi="Times New Roman"/>
              </w:rPr>
              <w:t>do zbiornika bezodpływowego</w:t>
            </w:r>
            <w:r>
              <w:rPr>
                <w:rFonts w:ascii="Times New Roman" w:hAnsi="Times New Roman"/>
              </w:rPr>
              <w:tab/>
            </w:r>
            <w:r>
              <w:rPr>
                <w:rFonts w:ascii="Times New Roman" w:hAnsi="Times New Roman"/>
              </w:rPr>
              <w:tab/>
            </w:r>
          </w:p>
          <w:p w14:paraId="1401EB03" w14:textId="77777777" w:rsidR="00301E75" w:rsidRDefault="00000000">
            <w:pPr>
              <w:pStyle w:val="Akapitzlist"/>
              <w:spacing w:after="0" w:line="240" w:lineRule="auto"/>
              <w:ind w:left="311"/>
              <w:rPr>
                <w:rFonts w:ascii="Times New Roman" w:hAnsi="Times New Roman"/>
              </w:rPr>
            </w:pPr>
            <w:r>
              <w:rPr>
                <w:rFonts w:ascii="Times New Roman" w:hAnsi="Times New Roman"/>
              </w:rPr>
              <w:t>(Liczba zbiorników bezodpływowych: …</w:t>
            </w:r>
            <w:proofErr w:type="gramStart"/>
            <w:r>
              <w:rPr>
                <w:rFonts w:ascii="Times New Roman" w:hAnsi="Times New Roman"/>
              </w:rPr>
              <w:t>…….</w:t>
            </w:r>
            <w:proofErr w:type="gramEnd"/>
            <w:r>
              <w:rPr>
                <w:rFonts w:ascii="Times New Roman" w:hAnsi="Times New Roman"/>
              </w:rPr>
              <w:t>.)</w:t>
            </w:r>
          </w:p>
          <w:p w14:paraId="28A1900F" w14:textId="77777777" w:rsidR="00301E75" w:rsidRDefault="00000000">
            <w:pPr>
              <w:pStyle w:val="Akapitzlist"/>
              <w:numPr>
                <w:ilvl w:val="0"/>
                <w:numId w:val="3"/>
              </w:numPr>
              <w:spacing w:after="0" w:line="240" w:lineRule="auto"/>
              <w:ind w:left="311"/>
              <w:rPr>
                <w:rFonts w:ascii="Times New Roman" w:hAnsi="Times New Roman"/>
              </w:rPr>
            </w:pPr>
            <w:r>
              <w:rPr>
                <w:rFonts w:ascii="Times New Roman" w:hAnsi="Times New Roman"/>
              </w:rPr>
              <w:t xml:space="preserve">do przydomowej oczyszczalni ścieków </w:t>
            </w:r>
            <w:r>
              <w:rPr>
                <w:rFonts w:ascii="Times New Roman" w:hAnsi="Times New Roman"/>
              </w:rPr>
              <w:tab/>
            </w:r>
            <w:r>
              <w:rPr>
                <w:rFonts w:ascii="Times New Roman" w:hAnsi="Times New Roman"/>
              </w:rPr>
              <w:tab/>
            </w:r>
          </w:p>
          <w:p w14:paraId="59204B3E" w14:textId="77777777" w:rsidR="00301E75" w:rsidRDefault="00000000">
            <w:pPr>
              <w:pStyle w:val="Akapitzlist"/>
              <w:spacing w:after="0" w:line="240" w:lineRule="auto"/>
              <w:ind w:left="311"/>
              <w:rPr>
                <w:rFonts w:ascii="Times New Roman" w:hAnsi="Times New Roman"/>
              </w:rPr>
            </w:pPr>
            <w:r>
              <w:rPr>
                <w:rFonts w:ascii="Times New Roman" w:hAnsi="Times New Roman"/>
              </w:rPr>
              <w:t>(Liczba przydomowych oczyszczalni ścieków: …</w:t>
            </w:r>
            <w:proofErr w:type="gramStart"/>
            <w:r>
              <w:rPr>
                <w:rFonts w:ascii="Times New Roman" w:hAnsi="Times New Roman"/>
              </w:rPr>
              <w:t>…….</w:t>
            </w:r>
            <w:proofErr w:type="gramEnd"/>
            <w:r>
              <w:rPr>
                <w:rFonts w:ascii="Times New Roman" w:hAnsi="Times New Roman"/>
              </w:rPr>
              <w:t>.)</w:t>
            </w:r>
          </w:p>
          <w:p w14:paraId="46F3616A" w14:textId="77777777" w:rsidR="00301E75" w:rsidRDefault="00000000">
            <w:pPr>
              <w:pStyle w:val="Akapitzlist"/>
              <w:numPr>
                <w:ilvl w:val="0"/>
                <w:numId w:val="3"/>
              </w:numPr>
              <w:spacing w:after="0" w:line="360" w:lineRule="auto"/>
              <w:ind w:left="311"/>
              <w:rPr>
                <w:rFonts w:ascii="Times New Roman" w:hAnsi="Times New Roman"/>
              </w:rPr>
            </w:pPr>
            <w:r>
              <w:rPr>
                <w:rFonts w:ascii="Times New Roman" w:hAnsi="Times New Roman"/>
              </w:rPr>
              <w:t>do żadnego z powyższych</w:t>
            </w:r>
            <w:r>
              <w:rPr>
                <w:rFonts w:ascii="Times New Roman" w:hAnsi="Times New Roman"/>
              </w:rPr>
              <w:tab/>
            </w:r>
          </w:p>
        </w:tc>
      </w:tr>
      <w:tr w:rsidR="00301E75" w14:paraId="3349F57D" w14:textId="77777777">
        <w:trPr>
          <w:trHeight w:val="1278"/>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7B8578BC" w14:textId="77777777" w:rsidR="00301E75" w:rsidRDefault="00000000">
            <w:pPr>
              <w:spacing w:after="0" w:line="240" w:lineRule="auto"/>
              <w:jc w:val="center"/>
              <w:rPr>
                <w:rFonts w:ascii="Times New Roman" w:hAnsi="Times New Roman"/>
                <w:b/>
                <w:bCs/>
              </w:rPr>
            </w:pPr>
            <w:r>
              <w:rPr>
                <w:rFonts w:ascii="Times New Roman" w:hAnsi="Times New Roman"/>
                <w:b/>
                <w:bCs/>
              </w:rPr>
              <w:lastRenderedPageBreak/>
              <w:t>Dla nieruchomości, której dotyczy zgłoszenie, jest podpisana umowa*</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AF26" w14:textId="77777777" w:rsidR="00301E75" w:rsidRDefault="00000000">
            <w:pPr>
              <w:pStyle w:val="Akapitzlist"/>
              <w:numPr>
                <w:ilvl w:val="0"/>
                <w:numId w:val="3"/>
              </w:numPr>
              <w:spacing w:after="0" w:line="240" w:lineRule="auto"/>
              <w:ind w:left="311"/>
              <w:rPr>
                <w:rFonts w:ascii="Times New Roman" w:hAnsi="Times New Roman"/>
              </w:rPr>
            </w:pPr>
            <w:r>
              <w:rPr>
                <w:rFonts w:ascii="Times New Roman" w:hAnsi="Times New Roman"/>
              </w:rPr>
              <w:t>na dostarczanie wody</w:t>
            </w:r>
          </w:p>
          <w:p w14:paraId="1FCD101C" w14:textId="77777777" w:rsidR="00301E75" w:rsidRDefault="00000000">
            <w:pPr>
              <w:pStyle w:val="Akapitzlist"/>
              <w:numPr>
                <w:ilvl w:val="0"/>
                <w:numId w:val="3"/>
              </w:numPr>
              <w:spacing w:after="0" w:line="240" w:lineRule="auto"/>
              <w:ind w:left="311"/>
              <w:rPr>
                <w:rFonts w:ascii="Times New Roman" w:hAnsi="Times New Roman"/>
              </w:rPr>
            </w:pPr>
            <w:r>
              <w:rPr>
                <w:rFonts w:ascii="Times New Roman" w:hAnsi="Times New Roman"/>
              </w:rPr>
              <w:t>na dostarczanie wody i odprowadzanie ścieków</w:t>
            </w:r>
          </w:p>
          <w:p w14:paraId="18EFCAB5" w14:textId="77777777" w:rsidR="00301E75" w:rsidRDefault="00000000">
            <w:pPr>
              <w:pStyle w:val="Akapitzlist"/>
              <w:numPr>
                <w:ilvl w:val="0"/>
                <w:numId w:val="3"/>
              </w:numPr>
              <w:spacing w:after="0" w:line="240" w:lineRule="auto"/>
              <w:ind w:left="311"/>
              <w:rPr>
                <w:rFonts w:ascii="Times New Roman" w:hAnsi="Times New Roman"/>
              </w:rPr>
            </w:pPr>
            <w:r>
              <w:rPr>
                <w:rFonts w:ascii="Times New Roman" w:hAnsi="Times New Roman"/>
              </w:rPr>
              <w:t>na odprowadzanie ścieków</w:t>
            </w:r>
          </w:p>
          <w:p w14:paraId="42402EA3" w14:textId="77777777" w:rsidR="00301E75" w:rsidRDefault="00000000">
            <w:pPr>
              <w:pStyle w:val="Akapitzlist"/>
              <w:numPr>
                <w:ilvl w:val="0"/>
                <w:numId w:val="3"/>
              </w:numPr>
              <w:spacing w:after="0" w:line="360" w:lineRule="auto"/>
              <w:ind w:left="311"/>
              <w:rPr>
                <w:rFonts w:ascii="Times New Roman" w:hAnsi="Times New Roman"/>
              </w:rPr>
            </w:pPr>
            <w:r>
              <w:rPr>
                <w:rFonts w:ascii="Times New Roman" w:hAnsi="Times New Roman"/>
              </w:rPr>
              <w:t>nie ma podpisanej żadnej z powyższych umów</w:t>
            </w:r>
          </w:p>
        </w:tc>
      </w:tr>
      <w:tr w:rsidR="00301E75" w14:paraId="11C07866" w14:textId="77777777">
        <w:trPr>
          <w:trHeight w:val="706"/>
        </w:trPr>
        <w:tc>
          <w:tcPr>
            <w:tcW w:w="11477" w:type="dxa"/>
            <w:gridSpan w:val="5"/>
            <w:tcBorders>
              <w:top w:val="single" w:sz="4" w:space="0" w:color="000000"/>
              <w:left w:val="single" w:sz="4" w:space="0" w:color="000000"/>
              <w:bottom w:val="single" w:sz="4" w:space="0" w:color="000000"/>
              <w:right w:val="single" w:sz="4" w:space="0" w:color="000000"/>
            </w:tcBorders>
            <w:shd w:val="clear" w:color="auto" w:fill="DBDBDB"/>
            <w:noWrap/>
            <w:tcMar>
              <w:top w:w="0" w:type="dxa"/>
              <w:left w:w="108" w:type="dxa"/>
              <w:bottom w:w="0" w:type="dxa"/>
              <w:right w:w="108" w:type="dxa"/>
            </w:tcMar>
            <w:vAlign w:val="center"/>
          </w:tcPr>
          <w:p w14:paraId="375B80D2" w14:textId="77777777" w:rsidR="00301E75" w:rsidRDefault="00000000">
            <w:pPr>
              <w:spacing w:after="0" w:line="240" w:lineRule="auto"/>
              <w:jc w:val="center"/>
            </w:pPr>
            <w:bookmarkStart w:id="0" w:name="_Hlk152168910"/>
            <w:r>
              <w:rPr>
                <w:rFonts w:ascii="Times New Roman" w:hAnsi="Times New Roman"/>
                <w:b/>
                <w:bCs/>
              </w:rPr>
              <w:t xml:space="preserve">DOTYCZY JEDYNIE NIERUCHOMOŚCI, Z KTÓRYCH NIECZYSTOŚCI CIEKŁE ODPROWADZANE SĄ DO </w:t>
            </w:r>
            <w:r>
              <w:rPr>
                <w:rFonts w:ascii="Times New Roman" w:hAnsi="Times New Roman"/>
                <w:b/>
                <w:bCs/>
                <w:u w:val="single"/>
              </w:rPr>
              <w:t>ZBIORNIKÓW BEZODPŁYWOWYCH</w:t>
            </w:r>
          </w:p>
          <w:p w14:paraId="4C69CBE9" w14:textId="77777777" w:rsidR="00301E75" w:rsidRDefault="00000000">
            <w:pPr>
              <w:spacing w:after="0" w:line="240" w:lineRule="auto"/>
              <w:jc w:val="center"/>
            </w:pPr>
            <w:r>
              <w:rPr>
                <w:rFonts w:ascii="Times New Roman" w:hAnsi="Times New Roman"/>
                <w:i/>
                <w:iCs/>
                <w:sz w:val="20"/>
                <w:szCs w:val="20"/>
              </w:rPr>
              <w:t>(jeżeli nieruchomość wyposażona jest w więcej niż jeden zbiornik bezodpływowy dane należy uzupełniać po przecinku)</w:t>
            </w:r>
          </w:p>
        </w:tc>
      </w:tr>
      <w:tr w:rsidR="00301E75" w14:paraId="5CBE4F03"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1FD790DC" w14:textId="77777777" w:rsidR="00301E75" w:rsidRDefault="00000000">
            <w:pPr>
              <w:spacing w:after="0" w:line="240" w:lineRule="auto"/>
              <w:jc w:val="center"/>
            </w:pPr>
            <w:r>
              <w:rPr>
                <w:rFonts w:ascii="Times New Roman" w:hAnsi="Times New Roman"/>
                <w:b/>
                <w:bCs/>
              </w:rPr>
              <w:t>Pojemność zbiornika bezodpływowego [m</w:t>
            </w:r>
            <w:r>
              <w:rPr>
                <w:rFonts w:ascii="Times New Roman" w:hAnsi="Times New Roman"/>
                <w:b/>
                <w:bCs/>
                <w:vertAlign w:val="superscript"/>
              </w:rPr>
              <w:t>3</w:t>
            </w:r>
            <w:r>
              <w:rPr>
                <w:rFonts w:ascii="Times New Roman" w:hAnsi="Times New Roman"/>
                <w:b/>
                <w:bCs/>
              </w:rPr>
              <w:t>]</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D1D6B" w14:textId="77777777" w:rsidR="00301E75" w:rsidRDefault="00301E75">
            <w:pPr>
              <w:spacing w:after="0" w:line="240" w:lineRule="auto"/>
              <w:rPr>
                <w:rFonts w:ascii="Times New Roman" w:hAnsi="Times New Roman"/>
                <w:b/>
                <w:bCs/>
              </w:rPr>
            </w:pPr>
          </w:p>
        </w:tc>
      </w:tr>
      <w:tr w:rsidR="00301E75" w14:paraId="6D5B57A8"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0BEA0853" w14:textId="77777777" w:rsidR="00301E75" w:rsidRDefault="00000000">
            <w:pPr>
              <w:spacing w:after="0" w:line="240" w:lineRule="auto"/>
              <w:jc w:val="center"/>
              <w:rPr>
                <w:rFonts w:ascii="Times New Roman" w:hAnsi="Times New Roman"/>
                <w:b/>
                <w:bCs/>
                <w:kern w:val="0"/>
                <w:lang w:eastAsia="pl-PL"/>
              </w:rPr>
            </w:pPr>
            <w:r>
              <w:rPr>
                <w:rFonts w:ascii="Times New Roman" w:hAnsi="Times New Roman"/>
                <w:b/>
                <w:bCs/>
                <w:kern w:val="0"/>
                <w:lang w:eastAsia="pl-PL"/>
              </w:rPr>
              <w:t>Technologia wykonania zbiornika bezodpływowego*</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E10A6" w14:textId="77777777" w:rsidR="00301E75" w:rsidRDefault="00000000">
            <w:pPr>
              <w:pStyle w:val="TableParagraph"/>
              <w:numPr>
                <w:ilvl w:val="0"/>
                <w:numId w:val="4"/>
              </w:numPr>
              <w:tabs>
                <w:tab w:val="left" w:pos="-808"/>
              </w:tabs>
              <w:ind w:hanging="229"/>
            </w:pPr>
            <w:r>
              <w:t xml:space="preserve">kręgi </w:t>
            </w:r>
            <w:r>
              <w:rPr>
                <w:spacing w:val="-2"/>
              </w:rPr>
              <w:t>betonowe,</w:t>
            </w:r>
          </w:p>
          <w:p w14:paraId="49E1887F" w14:textId="77777777" w:rsidR="00301E75" w:rsidRDefault="00000000">
            <w:pPr>
              <w:pStyle w:val="TableParagraph"/>
              <w:numPr>
                <w:ilvl w:val="0"/>
                <w:numId w:val="4"/>
              </w:numPr>
              <w:tabs>
                <w:tab w:val="left" w:pos="-808"/>
              </w:tabs>
              <w:ind w:hanging="229"/>
            </w:pPr>
            <w:r>
              <w:rPr>
                <w:spacing w:val="-2"/>
              </w:rPr>
              <w:t>metalowy,</w:t>
            </w:r>
          </w:p>
          <w:p w14:paraId="6C3E41F5" w14:textId="77777777" w:rsidR="00301E75" w:rsidRDefault="00000000">
            <w:pPr>
              <w:pStyle w:val="TableParagraph"/>
              <w:numPr>
                <w:ilvl w:val="0"/>
                <w:numId w:val="4"/>
              </w:numPr>
              <w:tabs>
                <w:tab w:val="left" w:pos="-808"/>
              </w:tabs>
              <w:ind w:hanging="229"/>
            </w:pPr>
            <w:r>
              <w:rPr>
                <w:spacing w:val="-2"/>
              </w:rPr>
              <w:t>laminat poliestrowo-szklany,</w:t>
            </w:r>
          </w:p>
          <w:p w14:paraId="2B753B55" w14:textId="77777777" w:rsidR="00301E75" w:rsidRDefault="00000000">
            <w:pPr>
              <w:pStyle w:val="TableParagraph"/>
              <w:numPr>
                <w:ilvl w:val="0"/>
                <w:numId w:val="4"/>
              </w:numPr>
              <w:tabs>
                <w:tab w:val="left" w:pos="-808"/>
              </w:tabs>
              <w:ind w:hanging="229"/>
            </w:pPr>
            <w:r>
              <w:t>zalewany</w:t>
            </w:r>
            <w:r>
              <w:rPr>
                <w:spacing w:val="-4"/>
              </w:rPr>
              <w:t xml:space="preserve"> </w:t>
            </w:r>
            <w:r>
              <w:rPr>
                <w:spacing w:val="-2"/>
              </w:rPr>
              <w:t>betonem,</w:t>
            </w:r>
          </w:p>
          <w:p w14:paraId="4B71F1F0" w14:textId="77777777" w:rsidR="00301E75" w:rsidRDefault="00000000">
            <w:pPr>
              <w:pStyle w:val="TableParagraph"/>
              <w:numPr>
                <w:ilvl w:val="0"/>
                <w:numId w:val="4"/>
              </w:numPr>
              <w:tabs>
                <w:tab w:val="left" w:pos="-808"/>
              </w:tabs>
              <w:spacing w:line="360" w:lineRule="auto"/>
              <w:ind w:hanging="229"/>
            </w:pPr>
            <w:r>
              <w:t>inny</w:t>
            </w:r>
            <w:r>
              <w:rPr>
                <w:spacing w:val="-2"/>
              </w:rPr>
              <w:t>, tj. .....................................................................................................</w:t>
            </w:r>
          </w:p>
        </w:tc>
      </w:tr>
      <w:tr w:rsidR="00301E75" w14:paraId="3982422B" w14:textId="77777777">
        <w:trPr>
          <w:trHeight w:val="1957"/>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643EAF35" w14:textId="77777777" w:rsidR="00301E75" w:rsidRDefault="00000000">
            <w:pPr>
              <w:spacing w:after="0" w:line="240" w:lineRule="auto"/>
              <w:jc w:val="center"/>
              <w:rPr>
                <w:rFonts w:ascii="Times New Roman" w:hAnsi="Times New Roman"/>
                <w:b/>
                <w:bCs/>
                <w:kern w:val="0"/>
                <w:lang w:eastAsia="pl-PL"/>
              </w:rPr>
            </w:pPr>
            <w:r>
              <w:rPr>
                <w:rFonts w:ascii="Times New Roman" w:hAnsi="Times New Roman"/>
                <w:b/>
                <w:bCs/>
                <w:kern w:val="0"/>
                <w:lang w:eastAsia="pl-PL"/>
              </w:rPr>
              <w:t>Częstotliwość opróżniania zbiornika bezodpływowego z nieczystości ciekłych*</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462BD" w14:textId="77777777" w:rsidR="00301E75" w:rsidRDefault="00000000">
            <w:pPr>
              <w:pStyle w:val="TableParagraph"/>
              <w:numPr>
                <w:ilvl w:val="0"/>
                <w:numId w:val="4"/>
              </w:numPr>
              <w:tabs>
                <w:tab w:val="left" w:pos="-808"/>
              </w:tabs>
            </w:pPr>
            <w:r>
              <w:t xml:space="preserve">raz na tydzień </w:t>
            </w:r>
          </w:p>
          <w:p w14:paraId="15DCC860" w14:textId="77777777" w:rsidR="00301E75" w:rsidRDefault="00000000">
            <w:pPr>
              <w:pStyle w:val="TableParagraph"/>
              <w:numPr>
                <w:ilvl w:val="0"/>
                <w:numId w:val="4"/>
              </w:numPr>
              <w:tabs>
                <w:tab w:val="left" w:pos="-808"/>
              </w:tabs>
            </w:pPr>
            <w:r>
              <w:t>raz na miesiąc</w:t>
            </w:r>
          </w:p>
          <w:p w14:paraId="51FFCAF0" w14:textId="77777777" w:rsidR="00301E75" w:rsidRDefault="00000000">
            <w:pPr>
              <w:pStyle w:val="TableParagraph"/>
              <w:numPr>
                <w:ilvl w:val="0"/>
                <w:numId w:val="4"/>
              </w:numPr>
              <w:tabs>
                <w:tab w:val="left" w:pos="-808"/>
              </w:tabs>
            </w:pPr>
            <w:r>
              <w:t xml:space="preserve">raz na kwartał </w:t>
            </w:r>
          </w:p>
          <w:p w14:paraId="5D193EA4" w14:textId="77777777" w:rsidR="00301E75" w:rsidRDefault="00000000">
            <w:pPr>
              <w:pStyle w:val="TableParagraph"/>
              <w:numPr>
                <w:ilvl w:val="0"/>
                <w:numId w:val="4"/>
              </w:numPr>
              <w:tabs>
                <w:tab w:val="left" w:pos="-808"/>
              </w:tabs>
            </w:pPr>
            <w:r>
              <w:t>raz na pół roku</w:t>
            </w:r>
          </w:p>
          <w:p w14:paraId="2C84F12C" w14:textId="77777777" w:rsidR="00301E75" w:rsidRDefault="00000000">
            <w:pPr>
              <w:pStyle w:val="TableParagraph"/>
              <w:numPr>
                <w:ilvl w:val="0"/>
                <w:numId w:val="4"/>
              </w:numPr>
              <w:tabs>
                <w:tab w:val="left" w:pos="-808"/>
              </w:tabs>
            </w:pPr>
            <w:r>
              <w:t>raz na rok</w:t>
            </w:r>
          </w:p>
          <w:p w14:paraId="0324E56D" w14:textId="77777777" w:rsidR="00301E75" w:rsidRDefault="00000000">
            <w:pPr>
              <w:pStyle w:val="TableParagraph"/>
              <w:numPr>
                <w:ilvl w:val="0"/>
                <w:numId w:val="4"/>
              </w:numPr>
              <w:tabs>
                <w:tab w:val="left" w:pos="-808"/>
              </w:tabs>
              <w:spacing w:line="360" w:lineRule="auto"/>
            </w:pPr>
            <w:r>
              <w:t>inna, tj. .................................................................................................</w:t>
            </w:r>
          </w:p>
        </w:tc>
      </w:tr>
      <w:tr w:rsidR="00301E75" w14:paraId="5C64842A"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55312E9C" w14:textId="77777777" w:rsidR="00301E75" w:rsidRDefault="00000000">
            <w:pPr>
              <w:spacing w:after="0" w:line="240" w:lineRule="auto"/>
              <w:jc w:val="center"/>
              <w:rPr>
                <w:rFonts w:ascii="Times New Roman" w:hAnsi="Times New Roman"/>
                <w:b/>
                <w:bCs/>
                <w:kern w:val="0"/>
                <w:lang w:eastAsia="pl-PL"/>
              </w:rPr>
            </w:pPr>
            <w:r>
              <w:rPr>
                <w:rFonts w:ascii="Times New Roman" w:hAnsi="Times New Roman"/>
                <w:b/>
                <w:bCs/>
                <w:kern w:val="0"/>
                <w:lang w:eastAsia="pl-PL"/>
              </w:rPr>
              <w:t>Data ostatniego opróżniania zbiornika bezodpływowego</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5EFFC" w14:textId="77777777" w:rsidR="00301E75" w:rsidRDefault="00301E75">
            <w:pPr>
              <w:pStyle w:val="TableParagraph"/>
              <w:tabs>
                <w:tab w:val="left" w:pos="337"/>
              </w:tabs>
              <w:ind w:left="337"/>
            </w:pPr>
          </w:p>
        </w:tc>
      </w:tr>
      <w:tr w:rsidR="00301E75" w14:paraId="01C79AB2"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172F357F" w14:textId="77777777" w:rsidR="00301E75" w:rsidRDefault="00000000">
            <w:pPr>
              <w:spacing w:after="0" w:line="240" w:lineRule="auto"/>
              <w:jc w:val="center"/>
              <w:rPr>
                <w:rFonts w:ascii="Times New Roman" w:hAnsi="Times New Roman"/>
                <w:b/>
                <w:bCs/>
                <w:kern w:val="0"/>
                <w:lang w:eastAsia="pl-PL"/>
              </w:rPr>
            </w:pPr>
            <w:bookmarkStart w:id="1" w:name="_Hlk152169393"/>
            <w:r>
              <w:rPr>
                <w:rFonts w:ascii="Times New Roman" w:hAnsi="Times New Roman"/>
                <w:b/>
                <w:bCs/>
                <w:kern w:val="0"/>
                <w:lang w:eastAsia="pl-PL"/>
              </w:rPr>
              <w:t xml:space="preserve">Czy jest podpisana umowa </w:t>
            </w:r>
            <w:r>
              <w:rPr>
                <w:rFonts w:ascii="Times New Roman" w:hAnsi="Times New Roman"/>
                <w:b/>
                <w:bCs/>
                <w:kern w:val="0"/>
                <w:lang w:eastAsia="pl-PL"/>
              </w:rPr>
              <w:br/>
              <w:t xml:space="preserve">z firmą asenizacyjną świadczącą usługi opróżniania zbiorników bezodpływowych </w:t>
            </w:r>
            <w:r>
              <w:rPr>
                <w:rFonts w:ascii="Times New Roman" w:hAnsi="Times New Roman"/>
                <w:b/>
                <w:bCs/>
                <w:kern w:val="0"/>
                <w:lang w:eastAsia="pl-PL"/>
              </w:rPr>
              <w:br/>
              <w:t xml:space="preserve">i transportu nieczystości </w:t>
            </w:r>
            <w:proofErr w:type="gramStart"/>
            <w:r>
              <w:rPr>
                <w:rFonts w:ascii="Times New Roman" w:hAnsi="Times New Roman"/>
                <w:b/>
                <w:bCs/>
                <w:kern w:val="0"/>
                <w:lang w:eastAsia="pl-PL"/>
              </w:rPr>
              <w:t>ciekłych?*</w:t>
            </w:r>
            <w:proofErr w:type="gramEnd"/>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14BE" w14:textId="77777777" w:rsidR="00301E75" w:rsidRDefault="00000000">
            <w:pPr>
              <w:pStyle w:val="TableParagraph"/>
              <w:numPr>
                <w:ilvl w:val="0"/>
                <w:numId w:val="4"/>
              </w:numPr>
              <w:tabs>
                <w:tab w:val="left" w:pos="-808"/>
              </w:tabs>
            </w:pPr>
            <w:r>
              <w:t xml:space="preserve">TAK </w:t>
            </w:r>
            <w:r>
              <w:rPr>
                <w:i/>
                <w:iCs/>
              </w:rPr>
              <w:t>(jeżeli tak, proszę podać nazwę firmy asenizacyjnej oraz numer i datę zawarcia umowy)</w:t>
            </w:r>
          </w:p>
          <w:p w14:paraId="483C7B10" w14:textId="77777777" w:rsidR="00301E75" w:rsidRDefault="00301E75">
            <w:pPr>
              <w:pStyle w:val="TableParagraph"/>
              <w:tabs>
                <w:tab w:val="left" w:pos="337"/>
              </w:tabs>
              <w:ind w:left="337"/>
            </w:pPr>
          </w:p>
          <w:p w14:paraId="5349FDF0" w14:textId="77777777" w:rsidR="00301E75" w:rsidRDefault="00000000">
            <w:pPr>
              <w:pStyle w:val="TableParagraph"/>
              <w:tabs>
                <w:tab w:val="left" w:pos="337"/>
              </w:tabs>
              <w:spacing w:line="360" w:lineRule="auto"/>
              <w:ind w:left="337"/>
            </w:pPr>
            <w:r>
              <w:t>………………………………………………………………………………………………………………………………………………</w:t>
            </w:r>
          </w:p>
          <w:p w14:paraId="589FB3F5" w14:textId="77777777" w:rsidR="00301E75" w:rsidRDefault="00000000">
            <w:pPr>
              <w:pStyle w:val="TableParagraph"/>
              <w:numPr>
                <w:ilvl w:val="0"/>
                <w:numId w:val="4"/>
              </w:numPr>
              <w:tabs>
                <w:tab w:val="left" w:pos="-808"/>
              </w:tabs>
              <w:spacing w:line="276" w:lineRule="auto"/>
            </w:pPr>
            <w:r>
              <w:t>NIE</w:t>
            </w:r>
          </w:p>
        </w:tc>
      </w:tr>
      <w:bookmarkEnd w:id="1"/>
      <w:tr w:rsidR="00301E75" w14:paraId="120FF188" w14:textId="77777777">
        <w:trPr>
          <w:trHeight w:val="706"/>
        </w:trPr>
        <w:tc>
          <w:tcPr>
            <w:tcW w:w="11477" w:type="dxa"/>
            <w:gridSpan w:val="5"/>
            <w:tcBorders>
              <w:top w:val="single" w:sz="4" w:space="0" w:color="000000"/>
              <w:left w:val="single" w:sz="4" w:space="0" w:color="000000"/>
              <w:bottom w:val="single" w:sz="4" w:space="0" w:color="000000"/>
              <w:right w:val="single" w:sz="4" w:space="0" w:color="000000"/>
            </w:tcBorders>
            <w:shd w:val="clear" w:color="auto" w:fill="DBDBDB"/>
            <w:noWrap/>
            <w:tcMar>
              <w:top w:w="0" w:type="dxa"/>
              <w:left w:w="108" w:type="dxa"/>
              <w:bottom w:w="0" w:type="dxa"/>
              <w:right w:w="108" w:type="dxa"/>
            </w:tcMar>
            <w:vAlign w:val="center"/>
          </w:tcPr>
          <w:p w14:paraId="61864639" w14:textId="77777777" w:rsidR="00301E75" w:rsidRDefault="00000000">
            <w:pPr>
              <w:spacing w:after="0" w:line="240" w:lineRule="auto"/>
              <w:jc w:val="center"/>
            </w:pPr>
            <w:r>
              <w:rPr>
                <w:rFonts w:ascii="Times New Roman" w:hAnsi="Times New Roman"/>
                <w:b/>
                <w:bCs/>
              </w:rPr>
              <w:t xml:space="preserve">DOTYCZY JEDYNIE NIERUCHOMOŚCI, Z KTÓRYCH NIECZYSTOŚCI CIEKŁE ODPROWADZANE SĄ DO </w:t>
            </w:r>
            <w:r>
              <w:rPr>
                <w:rFonts w:ascii="Times New Roman" w:hAnsi="Times New Roman"/>
                <w:b/>
                <w:bCs/>
                <w:u w:val="single"/>
              </w:rPr>
              <w:t>PRZYDOMOWEJ OCZYSZCZALNI ŚCIEKÓW</w:t>
            </w:r>
          </w:p>
          <w:p w14:paraId="7740F550" w14:textId="77777777" w:rsidR="00301E75" w:rsidRDefault="00000000">
            <w:pPr>
              <w:pStyle w:val="TableParagraph"/>
              <w:tabs>
                <w:tab w:val="left" w:pos="337"/>
              </w:tabs>
              <w:ind w:left="337"/>
              <w:jc w:val="center"/>
            </w:pPr>
            <w:r>
              <w:rPr>
                <w:i/>
                <w:iCs/>
                <w:sz w:val="20"/>
                <w:szCs w:val="20"/>
              </w:rPr>
              <w:t>(jeżeli nieruchomość wyposażona jest w więcej niż jedną przydomową oczyszczalnię ścieków dane należy uzupełniać po przecinku)</w:t>
            </w:r>
          </w:p>
        </w:tc>
      </w:tr>
      <w:tr w:rsidR="00301E75" w14:paraId="2EC77A5A"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08B19E70" w14:textId="77777777" w:rsidR="00301E75" w:rsidRDefault="00000000">
            <w:pPr>
              <w:spacing w:after="0" w:line="240" w:lineRule="auto"/>
              <w:jc w:val="center"/>
            </w:pPr>
            <w:r>
              <w:rPr>
                <w:rFonts w:ascii="Times New Roman" w:hAnsi="Times New Roman"/>
                <w:b/>
                <w:bCs/>
              </w:rPr>
              <w:t>Przepustowość przydomowej oczyszczalni ścieków [m</w:t>
            </w:r>
            <w:r>
              <w:rPr>
                <w:rFonts w:ascii="Times New Roman" w:hAnsi="Times New Roman"/>
                <w:b/>
                <w:bCs/>
                <w:vertAlign w:val="superscript"/>
              </w:rPr>
              <w:t>3</w:t>
            </w:r>
            <w:r>
              <w:rPr>
                <w:rFonts w:ascii="Times New Roman" w:hAnsi="Times New Roman"/>
                <w:b/>
                <w:bCs/>
              </w:rPr>
              <w:t>/dzień]</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7F2B9" w14:textId="77777777" w:rsidR="00301E75" w:rsidRDefault="00301E75">
            <w:pPr>
              <w:spacing w:after="0" w:line="240" w:lineRule="auto"/>
              <w:jc w:val="center"/>
              <w:rPr>
                <w:rFonts w:ascii="Times New Roman" w:hAnsi="Times New Roman"/>
                <w:b/>
                <w:bCs/>
              </w:rPr>
            </w:pPr>
          </w:p>
        </w:tc>
      </w:tr>
      <w:tr w:rsidR="00301E75" w14:paraId="07AB0C09"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35AD8BB0" w14:textId="77777777" w:rsidR="00301E75" w:rsidRDefault="00000000">
            <w:pPr>
              <w:spacing w:after="0" w:line="240" w:lineRule="auto"/>
              <w:jc w:val="center"/>
              <w:rPr>
                <w:rFonts w:ascii="Times New Roman" w:hAnsi="Times New Roman"/>
                <w:b/>
                <w:bCs/>
              </w:rPr>
            </w:pPr>
            <w:r>
              <w:rPr>
                <w:rFonts w:ascii="Times New Roman" w:hAnsi="Times New Roman"/>
                <w:b/>
                <w:bCs/>
              </w:rPr>
              <w:t>Rodzaj przydomowej oczyszczalni ścieków*</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4B33B" w14:textId="77777777" w:rsidR="00301E75" w:rsidRDefault="00000000">
            <w:pPr>
              <w:pStyle w:val="TableParagraph"/>
              <w:numPr>
                <w:ilvl w:val="0"/>
                <w:numId w:val="5"/>
              </w:numPr>
              <w:tabs>
                <w:tab w:val="left" w:pos="337"/>
              </w:tabs>
              <w:spacing w:line="276" w:lineRule="auto"/>
              <w:ind w:left="108" w:right="964" w:firstLine="0"/>
            </w:pPr>
            <w:r>
              <w:t>oczyszczalnia ze złożem biologicznym</w:t>
            </w:r>
          </w:p>
          <w:p w14:paraId="43ECC589" w14:textId="77777777" w:rsidR="00301E75" w:rsidRDefault="00000000">
            <w:pPr>
              <w:pStyle w:val="TableParagraph"/>
              <w:numPr>
                <w:ilvl w:val="0"/>
                <w:numId w:val="5"/>
              </w:numPr>
              <w:tabs>
                <w:tab w:val="left" w:pos="337"/>
              </w:tabs>
              <w:spacing w:line="276" w:lineRule="auto"/>
              <w:ind w:left="108" w:right="964" w:firstLine="0"/>
            </w:pPr>
            <w:r>
              <w:t>oczyszczalnia z drenażem rozsączającym</w:t>
            </w:r>
          </w:p>
          <w:p w14:paraId="6D62F035" w14:textId="77777777" w:rsidR="00301E75" w:rsidRDefault="00000000">
            <w:pPr>
              <w:pStyle w:val="TableParagraph"/>
              <w:numPr>
                <w:ilvl w:val="0"/>
                <w:numId w:val="5"/>
              </w:numPr>
              <w:tabs>
                <w:tab w:val="left" w:pos="337"/>
              </w:tabs>
              <w:spacing w:line="276" w:lineRule="auto"/>
              <w:ind w:left="108" w:right="964" w:firstLine="0"/>
            </w:pPr>
            <w:r>
              <w:t>oczyszczalnia z filtrem piaskowym</w:t>
            </w:r>
          </w:p>
          <w:p w14:paraId="07A6207C" w14:textId="77777777" w:rsidR="00301E75" w:rsidRDefault="00000000">
            <w:pPr>
              <w:pStyle w:val="TableParagraph"/>
              <w:numPr>
                <w:ilvl w:val="0"/>
                <w:numId w:val="5"/>
              </w:numPr>
              <w:tabs>
                <w:tab w:val="left" w:pos="337"/>
              </w:tabs>
              <w:spacing w:line="276" w:lineRule="auto"/>
              <w:ind w:left="108" w:right="964" w:firstLine="0"/>
            </w:pPr>
            <w:r>
              <w:t>oczyszczalnia z osadem czynnym</w:t>
            </w:r>
          </w:p>
          <w:p w14:paraId="0B38F903" w14:textId="77777777" w:rsidR="00301E75" w:rsidRDefault="00000000">
            <w:pPr>
              <w:pStyle w:val="TableParagraph"/>
              <w:numPr>
                <w:ilvl w:val="0"/>
                <w:numId w:val="5"/>
              </w:numPr>
              <w:tabs>
                <w:tab w:val="left" w:pos="337"/>
              </w:tabs>
              <w:spacing w:line="276" w:lineRule="auto"/>
              <w:ind w:left="108" w:right="964" w:firstLine="0"/>
            </w:pPr>
            <w:r>
              <w:t>oczyszczalnia gruntowo-roślinna (hydrofitowa)</w:t>
            </w:r>
          </w:p>
          <w:p w14:paraId="23B591E7" w14:textId="77777777" w:rsidR="00301E75" w:rsidRDefault="00000000">
            <w:pPr>
              <w:pStyle w:val="TableParagraph"/>
              <w:numPr>
                <w:ilvl w:val="0"/>
                <w:numId w:val="5"/>
              </w:numPr>
              <w:tabs>
                <w:tab w:val="left" w:pos="337"/>
              </w:tabs>
              <w:spacing w:line="276" w:lineRule="auto"/>
              <w:ind w:left="108" w:right="-111" w:firstLine="0"/>
            </w:pPr>
            <w:r>
              <w:t>inna, tj. ……………………………………………………</w:t>
            </w:r>
            <w:proofErr w:type="gramStart"/>
            <w:r>
              <w:t>……..….</w:t>
            </w:r>
            <w:proofErr w:type="gramEnd"/>
            <w:r>
              <w:t>.</w:t>
            </w:r>
          </w:p>
        </w:tc>
      </w:tr>
      <w:tr w:rsidR="00301E75" w14:paraId="05625927"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47F962D3" w14:textId="77777777" w:rsidR="00301E75" w:rsidRDefault="00000000">
            <w:pPr>
              <w:spacing w:after="0" w:line="240" w:lineRule="auto"/>
              <w:jc w:val="center"/>
              <w:rPr>
                <w:rFonts w:ascii="Times New Roman" w:hAnsi="Times New Roman"/>
                <w:b/>
                <w:bCs/>
              </w:rPr>
            </w:pPr>
            <w:r>
              <w:rPr>
                <w:rFonts w:ascii="Times New Roman" w:hAnsi="Times New Roman"/>
                <w:b/>
                <w:bCs/>
              </w:rPr>
              <w:t>Częstotliwość opróżniania osadnika w instalacji przydomowej oczyszczalni ścieków*</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12346" w14:textId="77777777" w:rsidR="00301E75" w:rsidRDefault="00000000">
            <w:pPr>
              <w:pStyle w:val="TableParagraph"/>
              <w:numPr>
                <w:ilvl w:val="0"/>
                <w:numId w:val="4"/>
              </w:numPr>
              <w:tabs>
                <w:tab w:val="left" w:pos="-808"/>
              </w:tabs>
            </w:pPr>
            <w:r>
              <w:t xml:space="preserve">raz na tydzień </w:t>
            </w:r>
          </w:p>
          <w:p w14:paraId="54C3207A" w14:textId="77777777" w:rsidR="00301E75" w:rsidRDefault="00000000">
            <w:pPr>
              <w:pStyle w:val="TableParagraph"/>
              <w:numPr>
                <w:ilvl w:val="0"/>
                <w:numId w:val="4"/>
              </w:numPr>
              <w:tabs>
                <w:tab w:val="left" w:pos="-808"/>
              </w:tabs>
            </w:pPr>
            <w:r>
              <w:t>raz na miesiąc</w:t>
            </w:r>
          </w:p>
          <w:p w14:paraId="5CC1BF50" w14:textId="77777777" w:rsidR="00301E75" w:rsidRDefault="00000000">
            <w:pPr>
              <w:pStyle w:val="TableParagraph"/>
              <w:numPr>
                <w:ilvl w:val="0"/>
                <w:numId w:val="4"/>
              </w:numPr>
              <w:tabs>
                <w:tab w:val="left" w:pos="-808"/>
              </w:tabs>
            </w:pPr>
            <w:r>
              <w:t xml:space="preserve">raz na kwartał </w:t>
            </w:r>
          </w:p>
          <w:p w14:paraId="0FD5357C" w14:textId="77777777" w:rsidR="00301E75" w:rsidRDefault="00000000">
            <w:pPr>
              <w:pStyle w:val="TableParagraph"/>
              <w:numPr>
                <w:ilvl w:val="0"/>
                <w:numId w:val="4"/>
              </w:numPr>
              <w:tabs>
                <w:tab w:val="left" w:pos="-808"/>
              </w:tabs>
            </w:pPr>
            <w:r>
              <w:t>raz na pół roku</w:t>
            </w:r>
          </w:p>
          <w:p w14:paraId="01718C39" w14:textId="77777777" w:rsidR="00301E75" w:rsidRDefault="00000000">
            <w:pPr>
              <w:pStyle w:val="TableParagraph"/>
              <w:numPr>
                <w:ilvl w:val="0"/>
                <w:numId w:val="4"/>
              </w:numPr>
              <w:tabs>
                <w:tab w:val="left" w:pos="-808"/>
              </w:tabs>
            </w:pPr>
            <w:r>
              <w:t>raz na rok</w:t>
            </w:r>
          </w:p>
          <w:p w14:paraId="7C1D26B1" w14:textId="77777777" w:rsidR="00301E75" w:rsidRDefault="00000000">
            <w:pPr>
              <w:pStyle w:val="TableParagraph"/>
              <w:numPr>
                <w:ilvl w:val="0"/>
                <w:numId w:val="4"/>
              </w:numPr>
              <w:tabs>
                <w:tab w:val="left" w:pos="-808"/>
              </w:tabs>
              <w:spacing w:line="276" w:lineRule="auto"/>
            </w:pPr>
            <w:r>
              <w:t>inna, tj. .................................................................................................</w:t>
            </w:r>
          </w:p>
        </w:tc>
      </w:tr>
      <w:tr w:rsidR="00301E75" w14:paraId="068E33BF"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2902EE22" w14:textId="77777777" w:rsidR="00301E75" w:rsidRDefault="00000000">
            <w:pPr>
              <w:spacing w:after="0" w:line="240" w:lineRule="auto"/>
              <w:jc w:val="center"/>
            </w:pPr>
            <w:r>
              <w:rPr>
                <w:rFonts w:ascii="Times New Roman" w:hAnsi="Times New Roman"/>
                <w:b/>
                <w:bCs/>
                <w:kern w:val="0"/>
                <w:lang w:eastAsia="pl-PL"/>
              </w:rPr>
              <w:t xml:space="preserve">Data ostatniego opróżniania osadnika </w:t>
            </w:r>
            <w:r>
              <w:rPr>
                <w:rFonts w:ascii="Times New Roman" w:hAnsi="Times New Roman"/>
                <w:b/>
                <w:bCs/>
                <w:kern w:val="0"/>
                <w:lang w:eastAsia="pl-PL"/>
              </w:rPr>
              <w:br/>
              <w:t>w instalacji przydomowej oczyszczalni ścieków</w:t>
            </w:r>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5455" w14:textId="77777777" w:rsidR="00301E75" w:rsidRDefault="00301E75">
            <w:pPr>
              <w:pStyle w:val="TableParagraph"/>
              <w:tabs>
                <w:tab w:val="left" w:pos="337"/>
              </w:tabs>
            </w:pPr>
          </w:p>
        </w:tc>
      </w:tr>
      <w:tr w:rsidR="00301E75" w14:paraId="247A1AB6" w14:textId="77777777">
        <w:trPr>
          <w:trHeight w:val="706"/>
        </w:trPr>
        <w:tc>
          <w:tcPr>
            <w:tcW w:w="4813" w:type="dxa"/>
            <w:gridSpan w:val="2"/>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vAlign w:val="center"/>
          </w:tcPr>
          <w:p w14:paraId="1863EB66" w14:textId="77777777" w:rsidR="00301E75" w:rsidRDefault="00000000">
            <w:pPr>
              <w:spacing w:after="0" w:line="240" w:lineRule="auto"/>
              <w:jc w:val="center"/>
            </w:pPr>
            <w:r>
              <w:rPr>
                <w:rFonts w:ascii="Times New Roman" w:hAnsi="Times New Roman"/>
                <w:b/>
                <w:bCs/>
                <w:kern w:val="0"/>
                <w:lang w:eastAsia="pl-PL"/>
              </w:rPr>
              <w:lastRenderedPageBreak/>
              <w:t xml:space="preserve">Czy jest podpisana </w:t>
            </w:r>
            <w:bookmarkStart w:id="2" w:name="_Hlk152174091"/>
            <w:r>
              <w:rPr>
                <w:rFonts w:ascii="Times New Roman" w:hAnsi="Times New Roman"/>
                <w:b/>
                <w:bCs/>
                <w:kern w:val="0"/>
                <w:lang w:eastAsia="pl-PL"/>
              </w:rPr>
              <w:t xml:space="preserve">umowa </w:t>
            </w:r>
            <w:r>
              <w:rPr>
                <w:rFonts w:ascii="Times New Roman" w:hAnsi="Times New Roman"/>
                <w:b/>
                <w:bCs/>
                <w:kern w:val="0"/>
                <w:lang w:eastAsia="pl-PL"/>
              </w:rPr>
              <w:br/>
              <w:t xml:space="preserve">z firmą asenizacyjną świadczącą usługi opróżniania osadników w instalacjach przydomowych oczyszczalni </w:t>
            </w:r>
            <w:proofErr w:type="gramStart"/>
            <w:r>
              <w:rPr>
                <w:rFonts w:ascii="Times New Roman" w:hAnsi="Times New Roman"/>
                <w:b/>
                <w:bCs/>
                <w:kern w:val="0"/>
                <w:lang w:eastAsia="pl-PL"/>
              </w:rPr>
              <w:t>ścieków</w:t>
            </w:r>
            <w:bookmarkEnd w:id="2"/>
            <w:r>
              <w:rPr>
                <w:rFonts w:ascii="Times New Roman" w:hAnsi="Times New Roman"/>
                <w:b/>
                <w:bCs/>
                <w:kern w:val="0"/>
                <w:lang w:eastAsia="pl-PL"/>
              </w:rPr>
              <w:t>?*</w:t>
            </w:r>
            <w:proofErr w:type="gramEnd"/>
          </w:p>
        </w:tc>
        <w:tc>
          <w:tcPr>
            <w:tcW w:w="66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A66B2" w14:textId="77777777" w:rsidR="00301E75" w:rsidRDefault="00000000">
            <w:pPr>
              <w:pStyle w:val="TableParagraph"/>
              <w:numPr>
                <w:ilvl w:val="0"/>
                <w:numId w:val="4"/>
              </w:numPr>
              <w:tabs>
                <w:tab w:val="left" w:pos="-808"/>
              </w:tabs>
            </w:pPr>
            <w:r>
              <w:t xml:space="preserve">TAK </w:t>
            </w:r>
            <w:r>
              <w:rPr>
                <w:i/>
                <w:iCs/>
              </w:rPr>
              <w:t>(jeżeli tak, proszę podać nazwę firmy asenizacyjnej oraz numer i datę zawarcia umowy)</w:t>
            </w:r>
          </w:p>
          <w:p w14:paraId="5D528ECF" w14:textId="77777777" w:rsidR="00301E75" w:rsidRDefault="00301E75">
            <w:pPr>
              <w:pStyle w:val="TableParagraph"/>
              <w:tabs>
                <w:tab w:val="left" w:pos="337"/>
              </w:tabs>
              <w:ind w:left="337"/>
            </w:pPr>
          </w:p>
          <w:p w14:paraId="433D745D" w14:textId="77777777" w:rsidR="00301E75" w:rsidRDefault="00000000">
            <w:pPr>
              <w:pStyle w:val="TableParagraph"/>
              <w:tabs>
                <w:tab w:val="left" w:pos="337"/>
              </w:tabs>
              <w:spacing w:line="360" w:lineRule="auto"/>
              <w:ind w:left="337"/>
            </w:pPr>
            <w:r>
              <w:t>………………………………………………………………………………………………………………………………………………</w:t>
            </w:r>
          </w:p>
          <w:p w14:paraId="27A5F378" w14:textId="77777777" w:rsidR="00301E75" w:rsidRDefault="00000000">
            <w:pPr>
              <w:pStyle w:val="TableParagraph"/>
              <w:numPr>
                <w:ilvl w:val="0"/>
                <w:numId w:val="5"/>
              </w:numPr>
              <w:tabs>
                <w:tab w:val="left" w:pos="337"/>
              </w:tabs>
              <w:spacing w:line="276" w:lineRule="auto"/>
              <w:ind w:left="108" w:right="964" w:firstLine="0"/>
            </w:pPr>
            <w:r>
              <w:t>NIE</w:t>
            </w:r>
          </w:p>
        </w:tc>
      </w:tr>
      <w:bookmarkEnd w:id="0"/>
    </w:tbl>
    <w:p w14:paraId="7B5F82F8" w14:textId="77777777" w:rsidR="00301E75" w:rsidRDefault="00301E75">
      <w:pPr>
        <w:rPr>
          <w:rFonts w:ascii="Times New Roman" w:hAnsi="Times New Roman"/>
          <w:sz w:val="24"/>
          <w:szCs w:val="24"/>
        </w:rPr>
      </w:pPr>
    </w:p>
    <w:p w14:paraId="1A304F8B" w14:textId="77777777" w:rsidR="00301E75" w:rsidRDefault="00000000">
      <w:pPr>
        <w:spacing w:after="0"/>
        <w:ind w:left="567"/>
        <w:rPr>
          <w:rFonts w:ascii="Times New Roman" w:hAnsi="Times New Roman"/>
        </w:rPr>
      </w:pPr>
      <w:r>
        <w:rPr>
          <w:rFonts w:ascii="Times New Roman" w:hAnsi="Times New Roman"/>
        </w:rPr>
        <w:t>Do przedmiotowego zgłoszenia załączam:</w:t>
      </w:r>
    </w:p>
    <w:p w14:paraId="4A684D41" w14:textId="77777777" w:rsidR="00301E75" w:rsidRDefault="00000000">
      <w:pPr>
        <w:pStyle w:val="Akapitzlist"/>
        <w:numPr>
          <w:ilvl w:val="0"/>
          <w:numId w:val="6"/>
        </w:numPr>
        <w:spacing w:after="0" w:line="276" w:lineRule="auto"/>
        <w:ind w:right="-28"/>
        <w:jc w:val="both"/>
        <w:rPr>
          <w:rFonts w:ascii="Times New Roman" w:hAnsi="Times New Roman"/>
        </w:rPr>
      </w:pPr>
      <w:r>
        <w:rPr>
          <w:rFonts w:ascii="Times New Roman" w:hAnsi="Times New Roman"/>
        </w:rPr>
        <w:t>Kserokopię umowy z firmą asenizacyjną świadczącą usługi opróżniania zbiorników bezodpływowych i transportu nieczystości ciekłych.</w:t>
      </w:r>
    </w:p>
    <w:p w14:paraId="1E689493" w14:textId="77777777" w:rsidR="00301E75" w:rsidRDefault="00000000">
      <w:pPr>
        <w:pStyle w:val="Akapitzlist"/>
        <w:numPr>
          <w:ilvl w:val="0"/>
          <w:numId w:val="6"/>
        </w:numPr>
        <w:spacing w:after="0" w:line="276" w:lineRule="auto"/>
        <w:jc w:val="both"/>
        <w:rPr>
          <w:rFonts w:ascii="Times New Roman" w:hAnsi="Times New Roman"/>
        </w:rPr>
      </w:pPr>
      <w:r>
        <w:rPr>
          <w:rFonts w:ascii="Times New Roman" w:hAnsi="Times New Roman"/>
        </w:rPr>
        <w:t>Kserokopię umowy z firmą asenizacyjną świadczącą usługi opróżniania osadników w instalacjach przydomowych oczyszczalni ścieków i transportu nieczystości ciekłych.</w:t>
      </w:r>
    </w:p>
    <w:p w14:paraId="2D189CB3" w14:textId="762EEB5E" w:rsidR="00301E75" w:rsidRDefault="00000000">
      <w:pPr>
        <w:pStyle w:val="Akapitzlist"/>
        <w:numPr>
          <w:ilvl w:val="0"/>
          <w:numId w:val="6"/>
        </w:numPr>
        <w:spacing w:after="0"/>
        <w:jc w:val="both"/>
        <w:rPr>
          <w:rFonts w:ascii="Times New Roman" w:hAnsi="Times New Roman"/>
        </w:rPr>
      </w:pPr>
      <w:r>
        <w:rPr>
          <w:rFonts w:ascii="Times New Roman" w:hAnsi="Times New Roman"/>
        </w:rPr>
        <w:t>Kserokopię dowodów uiszczania opłat za usługi w zakresie opróżniania zbiorników bezodpływowych i transportu nieczystości ciekłych świadczone przez firmy asenizacyjne w 202</w:t>
      </w:r>
      <w:r w:rsidR="002170C2">
        <w:rPr>
          <w:rFonts w:ascii="Times New Roman" w:hAnsi="Times New Roman"/>
        </w:rPr>
        <w:t>5</w:t>
      </w:r>
      <w:r>
        <w:rPr>
          <w:rFonts w:ascii="Times New Roman" w:hAnsi="Times New Roman"/>
        </w:rPr>
        <w:t xml:space="preserve"> roku.</w:t>
      </w:r>
    </w:p>
    <w:p w14:paraId="24405BF1" w14:textId="3B45FE22" w:rsidR="00301E75" w:rsidRDefault="00000000">
      <w:pPr>
        <w:pStyle w:val="Akapitzlist"/>
        <w:numPr>
          <w:ilvl w:val="0"/>
          <w:numId w:val="6"/>
        </w:numPr>
        <w:spacing w:after="0"/>
        <w:jc w:val="both"/>
      </w:pPr>
      <w:r>
        <w:rPr>
          <w:rFonts w:ascii="Times New Roman" w:hAnsi="Times New Roman"/>
        </w:rPr>
        <w:t>Kserokopię dowodów uiszczania opłat za usługi w zakresie</w:t>
      </w:r>
      <w:r>
        <w:rPr>
          <w:sz w:val="20"/>
          <w:szCs w:val="20"/>
        </w:rPr>
        <w:t xml:space="preserve"> </w:t>
      </w:r>
      <w:r>
        <w:rPr>
          <w:rFonts w:ascii="Times New Roman" w:hAnsi="Times New Roman"/>
        </w:rPr>
        <w:t xml:space="preserve">opróżniania osadników </w:t>
      </w:r>
      <w:r>
        <w:rPr>
          <w:rFonts w:ascii="Times New Roman" w:hAnsi="Times New Roman"/>
        </w:rPr>
        <w:br/>
        <w:t xml:space="preserve">w instalacjach przydomowych oczyszczalni ścieków świadczone przez firmy asenizacyjne </w:t>
      </w:r>
      <w:r>
        <w:rPr>
          <w:rFonts w:ascii="Times New Roman" w:hAnsi="Times New Roman"/>
        </w:rPr>
        <w:br/>
        <w:t>w 202</w:t>
      </w:r>
      <w:r w:rsidR="002170C2">
        <w:rPr>
          <w:rFonts w:ascii="Times New Roman" w:hAnsi="Times New Roman"/>
        </w:rPr>
        <w:t>5</w:t>
      </w:r>
      <w:r>
        <w:rPr>
          <w:rFonts w:ascii="Times New Roman" w:hAnsi="Times New Roman"/>
        </w:rPr>
        <w:t xml:space="preserve"> roku.</w:t>
      </w:r>
    </w:p>
    <w:p w14:paraId="5413E904" w14:textId="77777777" w:rsidR="00301E75" w:rsidRDefault="00000000">
      <w:pPr>
        <w:pStyle w:val="Akapitzlist"/>
        <w:numPr>
          <w:ilvl w:val="0"/>
          <w:numId w:val="6"/>
        </w:numPr>
        <w:spacing w:after="0"/>
        <w:jc w:val="both"/>
        <w:rPr>
          <w:rFonts w:ascii="Times New Roman" w:hAnsi="Times New Roman"/>
        </w:rPr>
      </w:pPr>
      <w:r>
        <w:rPr>
          <w:rFonts w:ascii="Times New Roman" w:hAnsi="Times New Roman"/>
        </w:rPr>
        <w:t>Nie posiadam żadnego z wyżej wymienionych dokumentów.</w:t>
      </w:r>
    </w:p>
    <w:p w14:paraId="1ADF2EB3" w14:textId="77777777" w:rsidR="00301E75" w:rsidRDefault="00000000">
      <w:pPr>
        <w:pStyle w:val="Akapitzlist"/>
        <w:numPr>
          <w:ilvl w:val="0"/>
          <w:numId w:val="6"/>
        </w:numPr>
        <w:spacing w:after="0"/>
        <w:jc w:val="both"/>
        <w:rPr>
          <w:rFonts w:ascii="Times New Roman" w:hAnsi="Times New Roman"/>
        </w:rPr>
      </w:pPr>
      <w:r>
        <w:rPr>
          <w:rFonts w:ascii="Times New Roman" w:hAnsi="Times New Roman"/>
        </w:rPr>
        <w:t>Kopię certyfikatu lub aprobaty technicznej przydomowej oczyszczalni ścieków.</w:t>
      </w:r>
    </w:p>
    <w:p w14:paraId="7F0F403F" w14:textId="77777777" w:rsidR="00301E75" w:rsidRDefault="00000000">
      <w:pPr>
        <w:pStyle w:val="Akapitzlist"/>
        <w:numPr>
          <w:ilvl w:val="0"/>
          <w:numId w:val="6"/>
        </w:numPr>
        <w:jc w:val="both"/>
        <w:rPr>
          <w:rFonts w:ascii="Times New Roman" w:hAnsi="Times New Roman"/>
        </w:rPr>
      </w:pPr>
      <w:r>
        <w:rPr>
          <w:rFonts w:ascii="Times New Roman" w:hAnsi="Times New Roman"/>
        </w:rPr>
        <w:t xml:space="preserve">Inne: </w:t>
      </w:r>
    </w:p>
    <w:p w14:paraId="0720AC13" w14:textId="77777777" w:rsidR="00301E75" w:rsidRDefault="00000000">
      <w:pPr>
        <w:pStyle w:val="Akapitzlist"/>
        <w:numPr>
          <w:ilvl w:val="0"/>
          <w:numId w:val="7"/>
        </w:numPr>
        <w:spacing w:after="0" w:line="360" w:lineRule="auto"/>
        <w:jc w:val="both"/>
        <w:rPr>
          <w:rFonts w:ascii="Times New Roman" w:hAnsi="Times New Roman"/>
        </w:rPr>
      </w:pPr>
      <w:r>
        <w:rPr>
          <w:rFonts w:ascii="Times New Roman" w:hAnsi="Times New Roman"/>
        </w:rPr>
        <w:t>…………………………………………………………………………………………………….…………………………………………………………………………………………………………,</w:t>
      </w:r>
    </w:p>
    <w:p w14:paraId="0B75F9B2" w14:textId="77777777" w:rsidR="00301E75" w:rsidRDefault="00000000">
      <w:pPr>
        <w:pStyle w:val="Akapitzlist"/>
        <w:numPr>
          <w:ilvl w:val="0"/>
          <w:numId w:val="7"/>
        </w:numPr>
        <w:spacing w:after="0" w:line="360" w:lineRule="auto"/>
        <w:jc w:val="both"/>
        <w:rPr>
          <w:rFonts w:ascii="Times New Roman" w:hAnsi="Times New Roman"/>
        </w:rPr>
      </w:pPr>
      <w:r>
        <w:rPr>
          <w:rFonts w:ascii="Times New Roman" w:hAnsi="Times New Roman"/>
        </w:rPr>
        <w:t>…………………………………………………………………………………………………….…………………………………………………………………………………………………………,</w:t>
      </w:r>
    </w:p>
    <w:p w14:paraId="47F8DC42" w14:textId="77777777" w:rsidR="00301E75" w:rsidRDefault="00000000">
      <w:pPr>
        <w:pStyle w:val="Akapitzlist"/>
        <w:numPr>
          <w:ilvl w:val="0"/>
          <w:numId w:val="7"/>
        </w:numPr>
        <w:spacing w:after="0" w:line="360" w:lineRule="auto"/>
        <w:jc w:val="both"/>
        <w:rPr>
          <w:rFonts w:ascii="Times New Roman" w:hAnsi="Times New Roman"/>
        </w:rPr>
      </w:pPr>
      <w:r>
        <w:rPr>
          <w:rFonts w:ascii="Times New Roman" w:hAnsi="Times New Roman"/>
        </w:rPr>
        <w:t>…………………………………………………………………………………………………….………………………………………………………………………………………………………... .</w:t>
      </w:r>
    </w:p>
    <w:p w14:paraId="3126AB77" w14:textId="77777777" w:rsidR="00301E75" w:rsidRDefault="00301E75">
      <w:pPr>
        <w:spacing w:after="0" w:line="360" w:lineRule="auto"/>
        <w:ind w:left="1418"/>
        <w:jc w:val="center"/>
        <w:rPr>
          <w:rFonts w:ascii="Times New Roman" w:hAnsi="Times New Roman"/>
          <w:b/>
          <w:bCs/>
        </w:rPr>
      </w:pPr>
    </w:p>
    <w:p w14:paraId="338CC5C1" w14:textId="77777777" w:rsidR="00301E75" w:rsidRDefault="00000000">
      <w:pPr>
        <w:spacing w:after="0" w:line="360" w:lineRule="auto"/>
        <w:ind w:left="1418"/>
        <w:jc w:val="center"/>
        <w:rPr>
          <w:rFonts w:ascii="Times New Roman" w:hAnsi="Times New Roman"/>
          <w:b/>
          <w:bCs/>
        </w:rPr>
      </w:pPr>
      <w:r>
        <w:rPr>
          <w:rFonts w:ascii="Times New Roman" w:hAnsi="Times New Roman"/>
          <w:b/>
          <w:bCs/>
        </w:rPr>
        <w:t>KLAUZULA INFORMACYJNA</w:t>
      </w:r>
    </w:p>
    <w:p w14:paraId="0246FB69" w14:textId="77777777" w:rsidR="002A6A8D" w:rsidRPr="0002245D" w:rsidRDefault="002A6A8D" w:rsidP="002A6A8D">
      <w:pPr>
        <w:ind w:left="1134"/>
        <w:jc w:val="both"/>
        <w:rPr>
          <w:rFonts w:ascii="Arial Narrow" w:hAnsi="Arial Narrow" w:cs="Calibri"/>
          <w:sz w:val="18"/>
          <w:szCs w:val="18"/>
        </w:rPr>
      </w:pPr>
      <w:r w:rsidRPr="0002245D">
        <w:rPr>
          <w:rFonts w:ascii="Arial Narrow" w:hAnsi="Arial Narrow" w:cs="Calibri"/>
          <w:sz w:val="18"/>
          <w:szCs w:val="18"/>
        </w:rPr>
        <w:t>Zgodnie z art. 13 Ogólnego Rozporządzenia o Ochronie Danych Osobowych z dnia 27 kwietnia 2016r. (dalej: Rozporządzenie, RODO) informujemy, że:</w:t>
      </w:r>
    </w:p>
    <w:p w14:paraId="7827AB35" w14:textId="5E1FA413" w:rsidR="002A6A8D" w:rsidRPr="0002245D" w:rsidRDefault="002A6A8D" w:rsidP="0002245D">
      <w:pPr>
        <w:pStyle w:val="Akapitzlist"/>
        <w:numPr>
          <w:ilvl w:val="0"/>
          <w:numId w:val="8"/>
        </w:numPr>
        <w:suppressAutoHyphens w:val="0"/>
        <w:autoSpaceDN/>
        <w:spacing w:after="200" w:line="276" w:lineRule="auto"/>
        <w:ind w:left="1276"/>
        <w:contextualSpacing/>
        <w:jc w:val="both"/>
        <w:textAlignment w:val="auto"/>
        <w:rPr>
          <w:rFonts w:ascii="Arial Narrow" w:hAnsi="Arial Narrow"/>
          <w:sz w:val="18"/>
          <w:szCs w:val="18"/>
        </w:rPr>
      </w:pPr>
      <w:r w:rsidRPr="0002245D">
        <w:rPr>
          <w:rFonts w:ascii="Arial Narrow" w:hAnsi="Arial Narrow"/>
          <w:sz w:val="18"/>
          <w:szCs w:val="18"/>
        </w:rPr>
        <w:t xml:space="preserve">Administratorem Pani/Pana danych osobowych przetwarzanych w Urzędzie Gminy Łanięta jest </w:t>
      </w:r>
      <w:r w:rsidRPr="0002245D">
        <w:rPr>
          <w:rFonts w:ascii="Arial Narrow" w:hAnsi="Arial Narrow"/>
          <w:b/>
          <w:bCs/>
          <w:sz w:val="18"/>
          <w:szCs w:val="18"/>
        </w:rPr>
        <w:t>Wójt Gminy Łanięta</w:t>
      </w:r>
      <w:r w:rsidRPr="0002245D">
        <w:rPr>
          <w:rFonts w:ascii="Arial Narrow" w:hAnsi="Arial Narrow"/>
          <w:sz w:val="18"/>
          <w:szCs w:val="18"/>
        </w:rPr>
        <w:t xml:space="preserve"> z siedzibą w Łaniętach, Łanięta 16, 99-306 Łanięta; tymczasowa siedziba i aktualny adres do korespondencji: Witoldów 6A, 99-306 Łanięta. </w:t>
      </w:r>
      <w:r w:rsidR="00DA1EBB">
        <w:rPr>
          <w:rFonts w:ascii="Arial Narrow" w:hAnsi="Arial Narrow"/>
          <w:sz w:val="18"/>
          <w:szCs w:val="18"/>
        </w:rPr>
        <w:t xml:space="preserve">                                                          </w:t>
      </w:r>
      <w:r w:rsidRPr="0002245D">
        <w:rPr>
          <w:rFonts w:ascii="Arial Narrow" w:hAnsi="Arial Narrow"/>
          <w:sz w:val="18"/>
          <w:szCs w:val="18"/>
        </w:rPr>
        <w:t>Kontakt: tel. +48 243567400; e-mail: sekretariat@gminalanieta.pl.</w:t>
      </w:r>
    </w:p>
    <w:p w14:paraId="24DFF5B6" w14:textId="15E3E0B2" w:rsidR="002A6A8D" w:rsidRPr="0002245D" w:rsidRDefault="002A6A8D" w:rsidP="0002245D">
      <w:pPr>
        <w:pStyle w:val="Akapitzlist"/>
        <w:numPr>
          <w:ilvl w:val="0"/>
          <w:numId w:val="8"/>
        </w:numPr>
        <w:suppressAutoHyphens w:val="0"/>
        <w:autoSpaceDN/>
        <w:spacing w:after="200" w:line="276" w:lineRule="auto"/>
        <w:ind w:left="1276"/>
        <w:contextualSpacing/>
        <w:jc w:val="both"/>
        <w:textAlignment w:val="auto"/>
        <w:rPr>
          <w:rFonts w:ascii="Arial Narrow" w:hAnsi="Arial Narrow"/>
          <w:sz w:val="18"/>
          <w:szCs w:val="18"/>
        </w:rPr>
      </w:pPr>
      <w:r w:rsidRPr="0002245D">
        <w:rPr>
          <w:rFonts w:ascii="Arial Narrow" w:hAnsi="Arial Narrow"/>
          <w:sz w:val="18"/>
          <w:szCs w:val="18"/>
        </w:rPr>
        <w:t>Jeśli ma Pani/Pan pytania dotyczące sposobu i zakresu przetwarzania Pani/Pana danych osobowych w zakresie działania Urzędu Gminy Łanięta, a także przysługujących Pani/Panu uprawnień, może się Pani/Pan skontaktować z Inspektorem Ochrony Danych Osobowych w</w:t>
      </w:r>
      <w:r w:rsidR="0002245D">
        <w:rPr>
          <w:rFonts w:ascii="Arial Narrow" w:hAnsi="Arial Narrow"/>
          <w:sz w:val="18"/>
          <w:szCs w:val="18"/>
        </w:rPr>
        <w:t> </w:t>
      </w:r>
      <w:r w:rsidRPr="0002245D">
        <w:rPr>
          <w:rFonts w:ascii="Arial Narrow" w:hAnsi="Arial Narrow"/>
          <w:sz w:val="18"/>
          <w:szCs w:val="18"/>
        </w:rPr>
        <w:t>Urzędzie Gminy Łanięta, Pawłem Modrzejewskim, za pomocą adresu e-mail: inspektor@kiodo.pl lub tel. 544 544 001.</w:t>
      </w:r>
    </w:p>
    <w:p w14:paraId="3EE20F6C" w14:textId="77777777" w:rsidR="002A6A8D" w:rsidRPr="0002245D" w:rsidRDefault="002A6A8D" w:rsidP="0002245D">
      <w:pPr>
        <w:pStyle w:val="Akapitzlist"/>
        <w:numPr>
          <w:ilvl w:val="0"/>
          <w:numId w:val="8"/>
        </w:numPr>
        <w:suppressAutoHyphens w:val="0"/>
        <w:autoSpaceDN/>
        <w:spacing w:after="200" w:line="276" w:lineRule="auto"/>
        <w:ind w:left="1276"/>
        <w:contextualSpacing/>
        <w:jc w:val="both"/>
        <w:textAlignment w:val="auto"/>
        <w:rPr>
          <w:rFonts w:ascii="Arial Narrow" w:hAnsi="Arial Narrow"/>
          <w:sz w:val="18"/>
          <w:szCs w:val="18"/>
        </w:rPr>
      </w:pPr>
      <w:r w:rsidRPr="0002245D">
        <w:rPr>
          <w:rFonts w:ascii="Arial Narrow" w:hAnsi="Arial Narrow"/>
          <w:sz w:val="18"/>
          <w:szCs w:val="18"/>
        </w:rPr>
        <w:t>Pani/Pana dane osobowe przetwarzane są w oparciu o następujące podstawy i w następujących celach:</w:t>
      </w:r>
    </w:p>
    <w:p w14:paraId="017686F1" w14:textId="178FCFC1" w:rsidR="002A6A8D" w:rsidRDefault="002A6A8D" w:rsidP="0002245D">
      <w:pPr>
        <w:pStyle w:val="Akapitzlist"/>
        <w:numPr>
          <w:ilvl w:val="0"/>
          <w:numId w:val="10"/>
        </w:numPr>
        <w:jc w:val="both"/>
        <w:rPr>
          <w:rFonts w:ascii="Arial Narrow" w:hAnsi="Arial Narrow"/>
          <w:sz w:val="18"/>
          <w:szCs w:val="18"/>
          <w:u w:val="single"/>
        </w:rPr>
      </w:pPr>
      <w:r w:rsidRPr="0002245D">
        <w:rPr>
          <w:rFonts w:ascii="Arial Narrow" w:hAnsi="Arial Narrow"/>
          <w:b/>
          <w:bCs/>
          <w:sz w:val="18"/>
          <w:szCs w:val="18"/>
        </w:rPr>
        <w:t>wypełnienia obowiązków prawnych ciążących na Administratorze- art.6, ust.1, lit. c RODO i/lub realizacji władczych kompetencji przysługujących organowi władzy publicznej (w oparciu o przepis powszechnie obowiązującego prawa) - 9 ust. 2 pkt g, h, i lub j RODO</w:t>
      </w:r>
      <w:r w:rsidRPr="0002245D">
        <w:rPr>
          <w:rFonts w:ascii="Arial Narrow" w:hAnsi="Arial Narrow"/>
          <w:sz w:val="18"/>
          <w:szCs w:val="18"/>
        </w:rPr>
        <w:t xml:space="preserve">; wynikających w szczególności z następujących aktów prawnych:  Ustawa z dnia 8 marca 1990 r. o samorządzie gminnym,  •Ustawa z dnia 24 września 2010 r. o ewidencji ludności, •Ustawa z dnia 21 listopada 1967 r. o powszechnym obowiązku obrony Rzeczypospolitej Polskiej, •Ustawa z dnia 12 stycznia 1991 r. o podatkach i opłatach lokalnych, • Ustawa z dnia 10 marca 2006 r.  o zwrocie podatku akcyzowego zawartego w cenie oleju napędowego wykorzystywanego do produkcji rolnej i akty wykonawcze • Ustawa z dnia 28 listopada 2014 r. Prawo o aktach stanu cywilnego, •Ustawa z dnia 7 czerwca 2001 r. o zbiorowym zaopatrzeniu w wodę i zbiorowym odprowadzaniu ścieków i akty wykonawcze, •Ustawa z dnia 26 października 1982 r. o wychowaniu w trzeźwości i przeciwdziałaniu alkoholizmowi i akty wykonawcze, • Ustawa z dnia 6 grudnia 2008 r. o podatku akcyzowym, •Ustawa z dnia 29 września 1994 r. o rachunkowości, •Ustawa z dnia 15 kwietnia 2011 r. o systemie informacji oświatowej, •Ustawa z dnia 21 sierpnia 1997 r. o gospodarce nieruchomościami, • Ustawa z dnia 21 czerwca 2001 r. o ochronie praw lokatorów, mieszkaniowym zasobie gminy i o zmianie Kodeksu cywilnego, •Ustawa z dnia 6 marca 2018 r. o Centralnej Ewidencji i Informacji o Działalności Gospodarczej i Punkcie Informacji dla Przedsiębiorcy, •Ustawa z dnia 13 września 1996 r. o utrzymaniu czystości i porządku w gminach, •Rozporządzenie Ministra Rozwoju Regionalnego i Budownictwa w sprawie ewidencji gruntów i budynków, •Rozporządzenie Rady Ministrów z dnia 8 stycznia 2002 r. w sprawie organizacji przyjmowania i rozpatrywania skarg i wniosków, •Rozporządzenie Ministra Administracji i Cyfryzacji z 9 stycznia 2012r. w sprawie ewidencji miejscowości ulic i adresów </w:t>
      </w:r>
      <w:r w:rsidRPr="0002245D">
        <w:rPr>
          <w:rFonts w:ascii="Arial Narrow" w:hAnsi="Arial Narrow"/>
          <w:sz w:val="18"/>
          <w:szCs w:val="18"/>
          <w:u w:val="single"/>
        </w:rPr>
        <w:t>oraz innych aktów prawa powszechnie obowiązującego, do których stosowania z mocy ustawy zobligowany jest Urząd Gminy Łanięta;</w:t>
      </w:r>
    </w:p>
    <w:p w14:paraId="5D4412BD" w14:textId="77777777" w:rsidR="0002245D" w:rsidRDefault="0002245D" w:rsidP="0002245D">
      <w:pPr>
        <w:pStyle w:val="Akapitzlist"/>
        <w:ind w:left="1494"/>
        <w:jc w:val="both"/>
        <w:rPr>
          <w:rFonts w:ascii="Arial Narrow" w:hAnsi="Arial Narrow"/>
          <w:b/>
          <w:bCs/>
          <w:sz w:val="18"/>
          <w:szCs w:val="18"/>
        </w:rPr>
      </w:pPr>
    </w:p>
    <w:p w14:paraId="7DA438D9" w14:textId="77777777" w:rsidR="0002245D" w:rsidRPr="0002245D" w:rsidRDefault="0002245D" w:rsidP="0002245D">
      <w:pPr>
        <w:pStyle w:val="Akapitzlist"/>
        <w:ind w:left="1494"/>
        <w:jc w:val="both"/>
        <w:rPr>
          <w:rFonts w:ascii="Arial Narrow" w:hAnsi="Arial Narrow"/>
          <w:sz w:val="18"/>
          <w:szCs w:val="18"/>
        </w:rPr>
      </w:pPr>
    </w:p>
    <w:p w14:paraId="3B2383D3" w14:textId="77777777" w:rsidR="002A6A8D" w:rsidRPr="0002245D" w:rsidRDefault="002A6A8D" w:rsidP="0002245D">
      <w:pPr>
        <w:pStyle w:val="Akapitzlist"/>
        <w:ind w:left="1276" w:hanging="142"/>
        <w:rPr>
          <w:rFonts w:ascii="Arial Narrow" w:hAnsi="Arial Narrow"/>
          <w:sz w:val="18"/>
          <w:szCs w:val="18"/>
        </w:rPr>
      </w:pPr>
      <w:r w:rsidRPr="0002245D">
        <w:rPr>
          <w:rFonts w:ascii="Arial Narrow" w:hAnsi="Arial Narrow"/>
          <w:sz w:val="18"/>
          <w:szCs w:val="18"/>
        </w:rPr>
        <w:t xml:space="preserve">b) </w:t>
      </w:r>
      <w:r w:rsidRPr="0002245D">
        <w:rPr>
          <w:rFonts w:ascii="Arial Narrow" w:hAnsi="Arial Narrow"/>
          <w:b/>
          <w:bCs/>
          <w:sz w:val="18"/>
          <w:szCs w:val="18"/>
        </w:rPr>
        <w:t>realizacji umów zawartych z kontrahentami Administratora lub podjęcia działań na żądanie osoby, której dane dotyczą przed zawarciem umowy</w:t>
      </w:r>
      <w:r w:rsidRPr="0002245D">
        <w:rPr>
          <w:rFonts w:ascii="Arial Narrow" w:hAnsi="Arial Narrow"/>
          <w:sz w:val="18"/>
          <w:szCs w:val="18"/>
        </w:rPr>
        <w:t xml:space="preserve"> - art.6, ust.</w:t>
      </w:r>
      <w:proofErr w:type="gramStart"/>
      <w:r w:rsidRPr="0002245D">
        <w:rPr>
          <w:rFonts w:ascii="Arial Narrow" w:hAnsi="Arial Narrow"/>
          <w:sz w:val="18"/>
          <w:szCs w:val="18"/>
        </w:rPr>
        <w:t>1,lit</w:t>
      </w:r>
      <w:proofErr w:type="gramEnd"/>
      <w:r w:rsidRPr="0002245D">
        <w:rPr>
          <w:rFonts w:ascii="Arial Narrow" w:hAnsi="Arial Narrow"/>
          <w:sz w:val="18"/>
          <w:szCs w:val="18"/>
        </w:rPr>
        <w:t>.b RODO;</w:t>
      </w:r>
    </w:p>
    <w:p w14:paraId="5C84F8F0" w14:textId="77777777" w:rsidR="002A6A8D" w:rsidRPr="0002245D" w:rsidRDefault="002A6A8D" w:rsidP="0002245D">
      <w:pPr>
        <w:pStyle w:val="Akapitzlist"/>
        <w:ind w:left="1276" w:hanging="142"/>
        <w:jc w:val="both"/>
        <w:rPr>
          <w:rFonts w:ascii="Arial Narrow" w:hAnsi="Arial Narrow"/>
          <w:sz w:val="18"/>
          <w:szCs w:val="18"/>
        </w:rPr>
      </w:pPr>
      <w:r w:rsidRPr="0002245D">
        <w:rPr>
          <w:rFonts w:ascii="Arial Narrow" w:hAnsi="Arial Narrow"/>
          <w:sz w:val="18"/>
          <w:szCs w:val="18"/>
        </w:rPr>
        <w:t xml:space="preserve">c) </w:t>
      </w:r>
      <w:r w:rsidRPr="0002245D">
        <w:rPr>
          <w:rFonts w:ascii="Arial Narrow" w:hAnsi="Arial Narrow"/>
          <w:b/>
          <w:bCs/>
          <w:sz w:val="18"/>
          <w:szCs w:val="18"/>
        </w:rPr>
        <w:t>sprawnej realizacji umów w zakresie kontaktu z osobami wskazanymi do kontaktu, co stanowi nasz uzasadniony interes</w:t>
      </w:r>
      <w:r w:rsidRPr="0002245D">
        <w:rPr>
          <w:rFonts w:ascii="Arial Narrow" w:hAnsi="Arial Narrow"/>
          <w:sz w:val="18"/>
          <w:szCs w:val="18"/>
        </w:rPr>
        <w:t xml:space="preserve"> – art. 6 ust 1 lit </w:t>
      </w:r>
      <w:proofErr w:type="gramStart"/>
      <w:r w:rsidRPr="0002245D">
        <w:rPr>
          <w:rFonts w:ascii="Arial Narrow" w:hAnsi="Arial Narrow"/>
          <w:sz w:val="18"/>
          <w:szCs w:val="18"/>
        </w:rPr>
        <w:t>f  RODO</w:t>
      </w:r>
      <w:proofErr w:type="gramEnd"/>
      <w:r w:rsidRPr="0002245D">
        <w:rPr>
          <w:rFonts w:ascii="Arial Narrow" w:hAnsi="Arial Narrow"/>
          <w:sz w:val="18"/>
          <w:szCs w:val="18"/>
        </w:rPr>
        <w:t xml:space="preserve">; </w:t>
      </w:r>
    </w:p>
    <w:p w14:paraId="744EF8D5" w14:textId="77777777" w:rsidR="002A6A8D" w:rsidRPr="0002245D" w:rsidRDefault="002A6A8D" w:rsidP="0002245D">
      <w:pPr>
        <w:pStyle w:val="Akapitzlist"/>
        <w:ind w:left="1276" w:hanging="142"/>
        <w:jc w:val="both"/>
        <w:rPr>
          <w:rFonts w:ascii="Arial Narrow" w:hAnsi="Arial Narrow"/>
          <w:sz w:val="18"/>
          <w:szCs w:val="18"/>
        </w:rPr>
      </w:pPr>
      <w:r w:rsidRPr="0002245D">
        <w:rPr>
          <w:rFonts w:ascii="Arial Narrow" w:hAnsi="Arial Narrow"/>
          <w:sz w:val="18"/>
          <w:szCs w:val="18"/>
        </w:rPr>
        <w:t xml:space="preserve">d) </w:t>
      </w:r>
      <w:r w:rsidRPr="0002245D">
        <w:rPr>
          <w:rFonts w:ascii="Arial Narrow" w:hAnsi="Arial Narrow"/>
          <w:b/>
          <w:bCs/>
          <w:sz w:val="18"/>
          <w:szCs w:val="18"/>
        </w:rPr>
        <w:t>wykonania zadania realizowanego w interesie publicznym lub w ramach sprawowania władzy publicznej w związku z realizacją zadań na rzecz lokalnej społeczności i/lub wykonywaniem zadań własnych (np. zadania promocyjne)</w:t>
      </w:r>
      <w:r w:rsidRPr="0002245D">
        <w:rPr>
          <w:rFonts w:ascii="Arial Narrow" w:hAnsi="Arial Narrow"/>
          <w:sz w:val="18"/>
          <w:szCs w:val="18"/>
        </w:rPr>
        <w:t>, również na podstawie przepisów prawa - art. 6, ust.1, lit. e RODO;</w:t>
      </w:r>
    </w:p>
    <w:p w14:paraId="14AD07EE" w14:textId="77777777" w:rsidR="002A6A8D" w:rsidRPr="0002245D" w:rsidRDefault="002A6A8D" w:rsidP="0002245D">
      <w:pPr>
        <w:pStyle w:val="Akapitzlist"/>
        <w:ind w:left="1276" w:hanging="142"/>
        <w:jc w:val="both"/>
        <w:rPr>
          <w:rFonts w:ascii="Arial Narrow" w:hAnsi="Arial Narrow"/>
          <w:sz w:val="18"/>
          <w:szCs w:val="18"/>
        </w:rPr>
      </w:pPr>
      <w:r w:rsidRPr="0002245D">
        <w:rPr>
          <w:rFonts w:ascii="Arial Narrow" w:hAnsi="Arial Narrow"/>
          <w:sz w:val="18"/>
          <w:szCs w:val="18"/>
        </w:rPr>
        <w:t xml:space="preserve">e) </w:t>
      </w:r>
      <w:r w:rsidRPr="0002245D">
        <w:rPr>
          <w:rFonts w:ascii="Arial Narrow" w:hAnsi="Arial Narrow"/>
          <w:b/>
          <w:bCs/>
          <w:sz w:val="18"/>
          <w:szCs w:val="18"/>
        </w:rPr>
        <w:t>w wyjątkowych przypadkach</w:t>
      </w:r>
      <w:r w:rsidRPr="0002245D">
        <w:rPr>
          <w:rFonts w:ascii="Arial Narrow" w:hAnsi="Arial Narrow"/>
          <w:sz w:val="18"/>
          <w:szCs w:val="18"/>
        </w:rPr>
        <w:t xml:space="preserve"> Pani/Pana dane osobowe </w:t>
      </w:r>
      <w:r w:rsidRPr="0002245D">
        <w:rPr>
          <w:rFonts w:ascii="Arial Narrow" w:hAnsi="Arial Narrow"/>
          <w:b/>
          <w:bCs/>
          <w:sz w:val="18"/>
          <w:szCs w:val="18"/>
        </w:rPr>
        <w:t>przetwarzane są na podstawie udzielonej zgody</w:t>
      </w:r>
      <w:r w:rsidRPr="0002245D">
        <w:rPr>
          <w:rFonts w:ascii="Arial Narrow" w:hAnsi="Arial Narrow"/>
          <w:sz w:val="18"/>
          <w:szCs w:val="18"/>
        </w:rPr>
        <w:t xml:space="preserve"> w zakresie i celu określonym w treści zgody - art.6, ust.1, lit. a RODO. Może to dotyczyć danych kontaktowych, które podają Państwo w celu usprawnienia kontaktu, a które nie są wymagane przez przepisy (np. nr telefonu, adres email). Dane te na naszych formularzach oznaczone są jako dobrowolne, a ich podanie oznaczać będzie zgodę na ich przetwarzanie w celu </w:t>
      </w:r>
      <w:proofErr w:type="gramStart"/>
      <w:r w:rsidRPr="0002245D">
        <w:rPr>
          <w:rFonts w:ascii="Arial Narrow" w:hAnsi="Arial Narrow"/>
          <w:sz w:val="18"/>
          <w:szCs w:val="18"/>
        </w:rPr>
        <w:t>kontaktu  i</w:t>
      </w:r>
      <w:proofErr w:type="gramEnd"/>
      <w:r w:rsidRPr="0002245D">
        <w:rPr>
          <w:rFonts w:ascii="Arial Narrow" w:hAnsi="Arial Narrow"/>
          <w:sz w:val="18"/>
          <w:szCs w:val="18"/>
        </w:rPr>
        <w:t xml:space="preserve"> w związku ze sprawą, dla której Państwo podają te dane.   </w:t>
      </w:r>
    </w:p>
    <w:p w14:paraId="4D15F560" w14:textId="77777777" w:rsidR="002A6A8D" w:rsidRPr="0002245D" w:rsidRDefault="002A6A8D" w:rsidP="0002245D">
      <w:pPr>
        <w:pStyle w:val="Akapitzlist"/>
        <w:numPr>
          <w:ilvl w:val="0"/>
          <w:numId w:val="8"/>
        </w:numPr>
        <w:suppressAutoHyphens w:val="0"/>
        <w:autoSpaceDN/>
        <w:spacing w:after="200" w:line="276" w:lineRule="auto"/>
        <w:ind w:left="1276"/>
        <w:contextualSpacing/>
        <w:textAlignment w:val="auto"/>
        <w:rPr>
          <w:rFonts w:ascii="Arial Narrow" w:hAnsi="Arial Narrow"/>
          <w:sz w:val="18"/>
          <w:szCs w:val="18"/>
        </w:rPr>
      </w:pPr>
      <w:r w:rsidRPr="0002245D">
        <w:rPr>
          <w:rFonts w:ascii="Arial Narrow" w:hAnsi="Arial Narrow"/>
          <w:sz w:val="18"/>
          <w:szCs w:val="18"/>
        </w:rPr>
        <w:t>W związku z przetwarzaniem danych w celach, o których mowa powyżej odbiorcami Pani/Pana danych osobowych mogą być:</w:t>
      </w:r>
      <w:r w:rsidRPr="0002245D">
        <w:rPr>
          <w:rFonts w:ascii="Arial Narrow" w:hAnsi="Arial Narrow"/>
          <w:sz w:val="18"/>
          <w:szCs w:val="18"/>
        </w:rPr>
        <w:br/>
        <w:t xml:space="preserve">a) organy władzy publicznej oraz podmioty wykonujące zadania publiczne lub działające na zlecenie organów władzy publicznej, w zakresie i w celach, które wynikają z przepisów powszechnie obowiązującego prawa; </w:t>
      </w:r>
    </w:p>
    <w:p w14:paraId="5E733B64" w14:textId="77777777" w:rsidR="002A6A8D" w:rsidRPr="0002245D" w:rsidRDefault="002A6A8D" w:rsidP="0002245D">
      <w:pPr>
        <w:pStyle w:val="Akapitzlist"/>
        <w:ind w:left="1276"/>
        <w:rPr>
          <w:rFonts w:ascii="Arial Narrow" w:hAnsi="Arial Narrow"/>
          <w:sz w:val="18"/>
          <w:szCs w:val="18"/>
        </w:rPr>
      </w:pPr>
      <w:r w:rsidRPr="0002245D">
        <w:rPr>
          <w:rFonts w:ascii="Arial Narrow" w:hAnsi="Arial Narrow"/>
          <w:sz w:val="18"/>
          <w:szCs w:val="18"/>
        </w:rPr>
        <w:t>b) inne podmioty, które przetwarzają dane osobowe na podstawie stosownych umów podpisanych z Urzędem Gminy Łanięta np. w zakresie obsługi IT, usług hostingowych, rachunkowych.</w:t>
      </w:r>
    </w:p>
    <w:p w14:paraId="05BA4B2A" w14:textId="77777777" w:rsidR="002A6A8D" w:rsidRPr="0002245D" w:rsidRDefault="002A6A8D" w:rsidP="0002245D">
      <w:pPr>
        <w:pStyle w:val="Akapitzlist"/>
        <w:numPr>
          <w:ilvl w:val="0"/>
          <w:numId w:val="8"/>
        </w:numPr>
        <w:suppressAutoHyphens w:val="0"/>
        <w:autoSpaceDN/>
        <w:spacing w:after="200" w:line="276" w:lineRule="auto"/>
        <w:ind w:left="1276"/>
        <w:contextualSpacing/>
        <w:jc w:val="both"/>
        <w:textAlignment w:val="auto"/>
        <w:rPr>
          <w:rFonts w:ascii="Arial Narrow" w:hAnsi="Arial Narrow"/>
          <w:sz w:val="18"/>
          <w:szCs w:val="18"/>
        </w:rPr>
      </w:pPr>
      <w:r w:rsidRPr="0002245D">
        <w:rPr>
          <w:rFonts w:ascii="Arial Narrow" w:hAnsi="Arial Narrow"/>
          <w:sz w:val="18"/>
          <w:szCs w:val="18"/>
        </w:rPr>
        <w:t xml:space="preserve">Co do zasady nie przekazujemy danych do państw trzecich. Może </w:t>
      </w:r>
      <w:proofErr w:type="gramStart"/>
      <w:r w:rsidRPr="0002245D">
        <w:rPr>
          <w:rFonts w:ascii="Arial Narrow" w:hAnsi="Arial Narrow"/>
          <w:sz w:val="18"/>
          <w:szCs w:val="18"/>
        </w:rPr>
        <w:t>się  zdarzyć</w:t>
      </w:r>
      <w:proofErr w:type="gramEnd"/>
      <w:r w:rsidRPr="0002245D">
        <w:rPr>
          <w:rFonts w:ascii="Arial Narrow" w:hAnsi="Arial Narrow"/>
          <w:sz w:val="18"/>
          <w:szCs w:val="18"/>
        </w:rPr>
        <w:t xml:space="preserve">, że w ramach obsługi IT, nasi poddostawcy usług hostingowych wykorzystują serwery umieszczone w USA. W tej sytuacji zapewniamy zawarcie odpowiednich umów powierzenia przetwarzania/analizę treści regulaminów, a nasi zaufani partnerzy zapewniają, że przetwarzanie odbywa się zgodnie z obowiązującymi przepisami i z zachowaniem najwyższych standardów bezpieczeństwa. Transfer danych do USA odbywa się na zasadzie nowego programu transferowego- Data </w:t>
      </w:r>
      <w:proofErr w:type="spellStart"/>
      <w:r w:rsidRPr="0002245D">
        <w:rPr>
          <w:rFonts w:ascii="Arial Narrow" w:hAnsi="Arial Narrow"/>
          <w:sz w:val="18"/>
          <w:szCs w:val="18"/>
        </w:rPr>
        <w:t>Privacy</w:t>
      </w:r>
      <w:proofErr w:type="spellEnd"/>
      <w:r w:rsidRPr="0002245D">
        <w:rPr>
          <w:rFonts w:ascii="Arial Narrow" w:hAnsi="Arial Narrow"/>
          <w:sz w:val="18"/>
          <w:szCs w:val="18"/>
        </w:rPr>
        <w:t xml:space="preserve"> Framework.</w:t>
      </w:r>
    </w:p>
    <w:p w14:paraId="56E249F2" w14:textId="77777777" w:rsidR="002A6A8D" w:rsidRPr="0002245D" w:rsidRDefault="002A6A8D" w:rsidP="0002245D">
      <w:pPr>
        <w:pStyle w:val="Akapitzlist"/>
        <w:numPr>
          <w:ilvl w:val="0"/>
          <w:numId w:val="8"/>
        </w:numPr>
        <w:suppressAutoHyphens w:val="0"/>
        <w:autoSpaceDN/>
        <w:spacing w:after="200" w:line="276" w:lineRule="auto"/>
        <w:ind w:left="1276"/>
        <w:contextualSpacing/>
        <w:jc w:val="both"/>
        <w:textAlignment w:val="auto"/>
        <w:rPr>
          <w:rFonts w:ascii="Arial Narrow" w:hAnsi="Arial Narrow"/>
          <w:sz w:val="18"/>
          <w:szCs w:val="18"/>
        </w:rPr>
      </w:pPr>
      <w:r w:rsidRPr="0002245D">
        <w:rPr>
          <w:rFonts w:ascii="Arial Narrow" w:hAnsi="Arial Narrow"/>
          <w:sz w:val="18"/>
          <w:szCs w:val="18"/>
        </w:rPr>
        <w:t xml:space="preserve">Pani/Pana dane osobowe będą przechowywane przez okres oraz w zakresie niezbędnym do realizacji celów określonych powyżej, na podstawie przepisów powszechnie obowiązującego prawa, zwłaszcza ustawy z dnia 14 lipca 1983 r. o narodowym zasobie archiwalnym i archiwach oraz rozporządzenia prezesa rady ministrów </w:t>
      </w:r>
      <w:proofErr w:type="gramStart"/>
      <w:r w:rsidRPr="0002245D">
        <w:rPr>
          <w:rFonts w:ascii="Arial Narrow" w:hAnsi="Arial Narrow"/>
          <w:sz w:val="18"/>
          <w:szCs w:val="18"/>
        </w:rPr>
        <w:t>z  dnia</w:t>
      </w:r>
      <w:proofErr w:type="gramEnd"/>
      <w:r w:rsidRPr="0002245D">
        <w:rPr>
          <w:rFonts w:ascii="Arial Narrow" w:hAnsi="Arial Narrow"/>
          <w:sz w:val="18"/>
          <w:szCs w:val="18"/>
        </w:rPr>
        <w:t xml:space="preserve"> 18 stycznia 2011 r w sprawie instrukcji kancelaryjnej, jednolitych rzeczowych wykazów akt oraz instrukcji w sprawie organizacji i zakresu działania archiwów zakładowych. W przypadku przetwarzania danych na podstawie wyrażonej zgody, dane będą przetwarzane przez okres niezbędny do realizacji wskazanego celu lub wycofania zgody.</w:t>
      </w:r>
    </w:p>
    <w:p w14:paraId="423BB1E4" w14:textId="77777777" w:rsidR="002A6A8D" w:rsidRPr="0002245D" w:rsidRDefault="002A6A8D" w:rsidP="0002245D">
      <w:pPr>
        <w:pStyle w:val="Akapitzlist"/>
        <w:numPr>
          <w:ilvl w:val="0"/>
          <w:numId w:val="8"/>
        </w:numPr>
        <w:suppressAutoHyphens w:val="0"/>
        <w:autoSpaceDN/>
        <w:spacing w:after="200" w:line="276" w:lineRule="auto"/>
        <w:ind w:left="1276"/>
        <w:contextualSpacing/>
        <w:textAlignment w:val="auto"/>
        <w:rPr>
          <w:rFonts w:ascii="Arial Narrow" w:hAnsi="Arial Narrow"/>
          <w:sz w:val="18"/>
          <w:szCs w:val="18"/>
        </w:rPr>
      </w:pPr>
      <w:r w:rsidRPr="0002245D">
        <w:rPr>
          <w:rFonts w:ascii="Arial Narrow" w:hAnsi="Arial Narrow"/>
          <w:sz w:val="18"/>
          <w:szCs w:val="18"/>
        </w:rPr>
        <w:t xml:space="preserve">Na warunkach określonych w RODO, w zależności od podstawy przetwarzania, przysługuje Panu prawo do:  </w:t>
      </w:r>
    </w:p>
    <w:p w14:paraId="07243DAA" w14:textId="77777777" w:rsidR="002A6A8D" w:rsidRPr="0002245D" w:rsidRDefault="002A6A8D" w:rsidP="002A6A8D">
      <w:pPr>
        <w:pStyle w:val="Akapitzlist"/>
        <w:numPr>
          <w:ilvl w:val="0"/>
          <w:numId w:val="9"/>
        </w:numPr>
        <w:suppressAutoHyphens w:val="0"/>
        <w:autoSpaceDN/>
        <w:spacing w:after="200" w:line="276" w:lineRule="auto"/>
        <w:ind w:left="1701"/>
        <w:contextualSpacing/>
        <w:textAlignment w:val="auto"/>
        <w:rPr>
          <w:rFonts w:ascii="Arial Narrow" w:hAnsi="Arial Narrow"/>
          <w:sz w:val="18"/>
          <w:szCs w:val="18"/>
        </w:rPr>
      </w:pPr>
      <w:r w:rsidRPr="0002245D">
        <w:rPr>
          <w:rFonts w:ascii="Arial Narrow" w:hAnsi="Arial Narrow"/>
          <w:sz w:val="18"/>
          <w:szCs w:val="18"/>
        </w:rPr>
        <w:t>dostępu do treści swoich danych, na podstawie art.15 ogólnego rozporządzenia;</w:t>
      </w:r>
    </w:p>
    <w:p w14:paraId="145E6153" w14:textId="77777777" w:rsidR="002A6A8D" w:rsidRPr="0002245D" w:rsidRDefault="002A6A8D" w:rsidP="002A6A8D">
      <w:pPr>
        <w:pStyle w:val="Akapitzlist"/>
        <w:numPr>
          <w:ilvl w:val="0"/>
          <w:numId w:val="9"/>
        </w:numPr>
        <w:suppressAutoHyphens w:val="0"/>
        <w:autoSpaceDN/>
        <w:spacing w:after="200" w:line="276" w:lineRule="auto"/>
        <w:ind w:left="1701"/>
        <w:contextualSpacing/>
        <w:textAlignment w:val="auto"/>
        <w:rPr>
          <w:rFonts w:ascii="Arial Narrow" w:hAnsi="Arial Narrow"/>
          <w:sz w:val="18"/>
          <w:szCs w:val="18"/>
        </w:rPr>
      </w:pPr>
      <w:r w:rsidRPr="0002245D">
        <w:rPr>
          <w:rFonts w:ascii="Arial Narrow" w:hAnsi="Arial Narrow"/>
          <w:sz w:val="18"/>
          <w:szCs w:val="18"/>
        </w:rPr>
        <w:t>sprostowania danych, na podstawie art. 16 ogólnego rozporządzenia;</w:t>
      </w:r>
    </w:p>
    <w:p w14:paraId="03C87A55" w14:textId="77777777" w:rsidR="002A6A8D" w:rsidRPr="0002245D" w:rsidRDefault="002A6A8D" w:rsidP="002A6A8D">
      <w:pPr>
        <w:pStyle w:val="Akapitzlist"/>
        <w:numPr>
          <w:ilvl w:val="0"/>
          <w:numId w:val="9"/>
        </w:numPr>
        <w:suppressAutoHyphens w:val="0"/>
        <w:autoSpaceDN/>
        <w:spacing w:after="200" w:line="276" w:lineRule="auto"/>
        <w:ind w:left="1701"/>
        <w:contextualSpacing/>
        <w:textAlignment w:val="auto"/>
        <w:rPr>
          <w:rFonts w:ascii="Arial Narrow" w:hAnsi="Arial Narrow"/>
          <w:sz w:val="18"/>
          <w:szCs w:val="18"/>
        </w:rPr>
      </w:pPr>
      <w:r w:rsidRPr="0002245D">
        <w:rPr>
          <w:rFonts w:ascii="Arial Narrow" w:hAnsi="Arial Narrow"/>
          <w:sz w:val="18"/>
          <w:szCs w:val="18"/>
        </w:rPr>
        <w:t>usunięcia danych, na podstawie art. 17 ogólnego rozporządzenia;</w:t>
      </w:r>
    </w:p>
    <w:p w14:paraId="3D09C5CD" w14:textId="77777777" w:rsidR="002A6A8D" w:rsidRPr="0002245D" w:rsidRDefault="002A6A8D" w:rsidP="002A6A8D">
      <w:pPr>
        <w:pStyle w:val="Akapitzlist"/>
        <w:numPr>
          <w:ilvl w:val="0"/>
          <w:numId w:val="9"/>
        </w:numPr>
        <w:suppressAutoHyphens w:val="0"/>
        <w:autoSpaceDN/>
        <w:spacing w:after="200" w:line="276" w:lineRule="auto"/>
        <w:ind w:left="1701"/>
        <w:contextualSpacing/>
        <w:textAlignment w:val="auto"/>
        <w:rPr>
          <w:rFonts w:ascii="Arial Narrow" w:hAnsi="Arial Narrow"/>
          <w:sz w:val="18"/>
          <w:szCs w:val="18"/>
        </w:rPr>
      </w:pPr>
      <w:r w:rsidRPr="0002245D">
        <w:rPr>
          <w:rFonts w:ascii="Arial Narrow" w:hAnsi="Arial Narrow"/>
          <w:sz w:val="18"/>
          <w:szCs w:val="18"/>
        </w:rPr>
        <w:t>ograniczenia przetwarzania, na podstawie art. 18 ogólnego rozporządzenia;</w:t>
      </w:r>
    </w:p>
    <w:p w14:paraId="3AF628C8" w14:textId="77777777" w:rsidR="002A6A8D" w:rsidRPr="0002245D" w:rsidRDefault="002A6A8D" w:rsidP="002A6A8D">
      <w:pPr>
        <w:pStyle w:val="Akapitzlist"/>
        <w:numPr>
          <w:ilvl w:val="0"/>
          <w:numId w:val="9"/>
        </w:numPr>
        <w:suppressAutoHyphens w:val="0"/>
        <w:autoSpaceDN/>
        <w:spacing w:after="200" w:line="276" w:lineRule="auto"/>
        <w:ind w:left="1701"/>
        <w:contextualSpacing/>
        <w:textAlignment w:val="auto"/>
        <w:rPr>
          <w:rFonts w:ascii="Arial Narrow" w:hAnsi="Arial Narrow"/>
          <w:sz w:val="18"/>
          <w:szCs w:val="18"/>
        </w:rPr>
      </w:pPr>
      <w:r w:rsidRPr="0002245D">
        <w:rPr>
          <w:rFonts w:ascii="Arial Narrow" w:hAnsi="Arial Narrow"/>
          <w:sz w:val="18"/>
          <w:szCs w:val="18"/>
        </w:rPr>
        <w:t>przenoszenia danych, na podstawie art. 20 ogólnego rozporządzenia;</w:t>
      </w:r>
    </w:p>
    <w:p w14:paraId="10875C4C" w14:textId="77777777" w:rsidR="002A6A8D" w:rsidRPr="0002245D" w:rsidRDefault="002A6A8D" w:rsidP="002A6A8D">
      <w:pPr>
        <w:pStyle w:val="Akapitzlist"/>
        <w:numPr>
          <w:ilvl w:val="0"/>
          <w:numId w:val="9"/>
        </w:numPr>
        <w:suppressAutoHyphens w:val="0"/>
        <w:autoSpaceDN/>
        <w:spacing w:after="200" w:line="276" w:lineRule="auto"/>
        <w:ind w:left="1701"/>
        <w:contextualSpacing/>
        <w:textAlignment w:val="auto"/>
        <w:rPr>
          <w:rFonts w:ascii="Arial Narrow" w:hAnsi="Arial Narrow"/>
          <w:sz w:val="18"/>
          <w:szCs w:val="18"/>
        </w:rPr>
      </w:pPr>
      <w:r w:rsidRPr="0002245D">
        <w:rPr>
          <w:rFonts w:ascii="Arial Narrow" w:hAnsi="Arial Narrow"/>
          <w:sz w:val="18"/>
          <w:szCs w:val="18"/>
        </w:rPr>
        <w:t>wniesienia sprzeciwu, na podstawie art. 21 ogólnego rozporządzenia;</w:t>
      </w:r>
    </w:p>
    <w:p w14:paraId="33EC88B5" w14:textId="6211B485" w:rsidR="002A6A8D" w:rsidRPr="0002245D" w:rsidRDefault="002A6A8D" w:rsidP="002A6A8D">
      <w:pPr>
        <w:pStyle w:val="Akapitzlist"/>
        <w:numPr>
          <w:ilvl w:val="0"/>
          <w:numId w:val="9"/>
        </w:numPr>
        <w:suppressAutoHyphens w:val="0"/>
        <w:autoSpaceDN/>
        <w:spacing w:after="200" w:line="276" w:lineRule="auto"/>
        <w:ind w:left="1701"/>
        <w:contextualSpacing/>
        <w:jc w:val="both"/>
        <w:textAlignment w:val="auto"/>
        <w:rPr>
          <w:rFonts w:ascii="Arial Narrow" w:hAnsi="Arial Narrow"/>
          <w:sz w:val="18"/>
          <w:szCs w:val="18"/>
        </w:rPr>
      </w:pPr>
      <w:r w:rsidRPr="0002245D">
        <w:rPr>
          <w:rFonts w:ascii="Arial Narrow" w:hAnsi="Arial Narrow"/>
          <w:sz w:val="18"/>
          <w:szCs w:val="18"/>
        </w:rPr>
        <w:t xml:space="preserve">cofnięcia zgody w dowolnym momencie, gdy przetwarzanie danych osobowych odbywa się na podstawie zgody (art. 6 ust. 1 lit a RODO). Cofnięcie to nie ma wpływu na zgodność przetwarzania, którego dokonano na podstawie zgody przed jej cofnięciem. Wycofania zgody można dokonać w formie mailowej, za pomocą pisma wysłanego drogą pocztową lub osobiście w Urzędzie.  </w:t>
      </w:r>
    </w:p>
    <w:p w14:paraId="14454AF8" w14:textId="77777777" w:rsidR="002A6A8D" w:rsidRPr="0002245D" w:rsidRDefault="002A6A8D" w:rsidP="0002245D">
      <w:pPr>
        <w:pStyle w:val="Akapitzlist"/>
        <w:numPr>
          <w:ilvl w:val="0"/>
          <w:numId w:val="8"/>
        </w:numPr>
        <w:suppressAutoHyphens w:val="0"/>
        <w:autoSpaceDN/>
        <w:spacing w:after="200" w:line="276" w:lineRule="auto"/>
        <w:ind w:left="1276"/>
        <w:contextualSpacing/>
        <w:jc w:val="both"/>
        <w:textAlignment w:val="auto"/>
        <w:rPr>
          <w:rFonts w:ascii="Arial Narrow" w:hAnsi="Arial Narrow"/>
          <w:sz w:val="18"/>
          <w:szCs w:val="18"/>
        </w:rPr>
      </w:pPr>
      <w:r w:rsidRPr="0002245D">
        <w:rPr>
          <w:rFonts w:ascii="Arial Narrow" w:hAnsi="Arial Narrow"/>
          <w:sz w:val="18"/>
          <w:szCs w:val="18"/>
        </w:rPr>
        <w:t xml:space="preserve">W przypadku powzięcia informacji o niezgodnym z prawem przetwarzaniu Państwa danych w Urzędzie Gminy Łanięta, przysługuje Pani/Panu prawo wniesienia skargi do organu nadzorczego – Prezesa Urzędu Ochrony Danych Osobowych. </w:t>
      </w:r>
    </w:p>
    <w:p w14:paraId="4159BCF2" w14:textId="77777777" w:rsidR="002A6A8D" w:rsidRPr="0002245D" w:rsidRDefault="002A6A8D" w:rsidP="0002245D">
      <w:pPr>
        <w:pStyle w:val="Akapitzlist"/>
        <w:numPr>
          <w:ilvl w:val="0"/>
          <w:numId w:val="8"/>
        </w:numPr>
        <w:suppressAutoHyphens w:val="0"/>
        <w:autoSpaceDN/>
        <w:spacing w:after="200" w:line="276" w:lineRule="auto"/>
        <w:ind w:left="1276"/>
        <w:contextualSpacing/>
        <w:jc w:val="both"/>
        <w:textAlignment w:val="auto"/>
        <w:rPr>
          <w:rFonts w:ascii="Arial Narrow" w:hAnsi="Arial Narrow"/>
          <w:sz w:val="18"/>
          <w:szCs w:val="18"/>
        </w:rPr>
      </w:pPr>
      <w:r w:rsidRPr="0002245D">
        <w:rPr>
          <w:rFonts w:ascii="Arial Narrow" w:hAnsi="Arial Narrow"/>
          <w:sz w:val="18"/>
          <w:szCs w:val="18"/>
        </w:rPr>
        <w:t xml:space="preserve">W sytuacji, gdy przetwarzanie danych osobowych odbywa się na podstawie zgody, podanie przez Panią/Pana danych osobowych Administratorowi ma charakter dobrowolny. Podanie przez Panią/Pana danych osobowych jest wymogiem ustawowym, w </w:t>
      </w:r>
      <w:proofErr w:type="gramStart"/>
      <w:r w:rsidRPr="0002245D">
        <w:rPr>
          <w:rFonts w:ascii="Arial Narrow" w:hAnsi="Arial Narrow"/>
          <w:sz w:val="18"/>
          <w:szCs w:val="18"/>
        </w:rPr>
        <w:t>sytuacji</w:t>
      </w:r>
      <w:proofErr w:type="gramEnd"/>
      <w:r w:rsidRPr="0002245D">
        <w:rPr>
          <w:rFonts w:ascii="Arial Narrow" w:hAnsi="Arial Narrow"/>
          <w:sz w:val="18"/>
          <w:szCs w:val="18"/>
        </w:rPr>
        <w:t xml:space="preserve"> gdy przesłankę przetwarzania danych osobowych stanowi przepis prawa lub chęć zawarcia między stronami umowy. Ich niepodanie oznaczać będzie brak możliwości zwarcia umowy lub zrealizowania przez Administratora ciążącego na nim obowiązku prawnego.</w:t>
      </w:r>
    </w:p>
    <w:p w14:paraId="2AB27A3D" w14:textId="77777777" w:rsidR="002A6A8D" w:rsidRPr="0002245D" w:rsidRDefault="002A6A8D" w:rsidP="0002245D">
      <w:pPr>
        <w:pStyle w:val="Akapitzlist"/>
        <w:numPr>
          <w:ilvl w:val="0"/>
          <w:numId w:val="8"/>
        </w:numPr>
        <w:suppressAutoHyphens w:val="0"/>
        <w:autoSpaceDN/>
        <w:spacing w:after="200" w:line="276" w:lineRule="auto"/>
        <w:ind w:left="1276"/>
        <w:contextualSpacing/>
        <w:textAlignment w:val="auto"/>
        <w:rPr>
          <w:rFonts w:ascii="Arial Narrow" w:hAnsi="Arial Narrow"/>
          <w:sz w:val="18"/>
          <w:szCs w:val="18"/>
        </w:rPr>
      </w:pPr>
      <w:r w:rsidRPr="0002245D">
        <w:rPr>
          <w:rFonts w:ascii="Arial Narrow" w:hAnsi="Arial Narrow"/>
          <w:sz w:val="18"/>
          <w:szCs w:val="18"/>
        </w:rPr>
        <w:t xml:space="preserve">Administrator nie stosuje zautomatyzowanego podejmowania decyzji, w tym profilowania, o którym mowa w art. 22 ust 1 i 4 RODO.  </w:t>
      </w:r>
    </w:p>
    <w:p w14:paraId="1A3303DC" w14:textId="4C5CF591" w:rsidR="00301E75" w:rsidRPr="0002245D" w:rsidRDefault="00301E75" w:rsidP="002A6A8D">
      <w:pPr>
        <w:tabs>
          <w:tab w:val="left" w:pos="1418"/>
        </w:tabs>
        <w:spacing w:after="0" w:line="360" w:lineRule="auto"/>
        <w:jc w:val="both"/>
        <w:rPr>
          <w:rFonts w:ascii="Arial Narrow" w:hAnsi="Arial Narrow"/>
          <w:sz w:val="18"/>
          <w:szCs w:val="18"/>
        </w:rPr>
      </w:pPr>
    </w:p>
    <w:p w14:paraId="3227C013" w14:textId="77777777" w:rsidR="00301E75" w:rsidRPr="0002245D" w:rsidRDefault="00301E75" w:rsidP="00A12EAE">
      <w:pPr>
        <w:spacing w:after="0" w:line="240" w:lineRule="auto"/>
        <w:ind w:left="1276"/>
        <w:jc w:val="both"/>
        <w:rPr>
          <w:rFonts w:ascii="Arial Narrow" w:hAnsi="Arial Narrow"/>
          <w:sz w:val="18"/>
          <w:szCs w:val="18"/>
        </w:rPr>
      </w:pPr>
    </w:p>
    <w:p w14:paraId="50114EB1" w14:textId="77777777" w:rsidR="002170C2" w:rsidRDefault="002170C2">
      <w:pPr>
        <w:spacing w:after="0" w:line="240" w:lineRule="auto"/>
        <w:jc w:val="both"/>
        <w:rPr>
          <w:rFonts w:ascii="Times New Roman" w:hAnsi="Times New Roman"/>
        </w:rPr>
      </w:pPr>
    </w:p>
    <w:p w14:paraId="25BE20E9" w14:textId="77777777" w:rsidR="002170C2" w:rsidRDefault="002170C2">
      <w:pPr>
        <w:spacing w:after="0" w:line="240" w:lineRule="auto"/>
        <w:jc w:val="both"/>
        <w:rPr>
          <w:rFonts w:ascii="Times New Roman" w:hAnsi="Times New Roman"/>
        </w:rPr>
      </w:pPr>
    </w:p>
    <w:p w14:paraId="6D37773E" w14:textId="77777777" w:rsidR="002170C2" w:rsidRDefault="002170C2">
      <w:pPr>
        <w:spacing w:after="0" w:line="240" w:lineRule="auto"/>
        <w:jc w:val="both"/>
        <w:rPr>
          <w:rFonts w:ascii="Times New Roman" w:hAnsi="Times New Roman"/>
        </w:rPr>
      </w:pPr>
    </w:p>
    <w:p w14:paraId="3A0078BC" w14:textId="77777777" w:rsidR="00301E75" w:rsidRDefault="00301E75">
      <w:pPr>
        <w:spacing w:after="0" w:line="240" w:lineRule="auto"/>
        <w:jc w:val="both"/>
        <w:rPr>
          <w:rFonts w:ascii="Times New Roman" w:hAnsi="Times New Roman"/>
        </w:rPr>
      </w:pPr>
    </w:p>
    <w:p w14:paraId="3F24AA59" w14:textId="77777777" w:rsidR="00301E75" w:rsidRDefault="00301E75">
      <w:pPr>
        <w:spacing w:after="0" w:line="240" w:lineRule="auto"/>
        <w:ind w:left="2127" w:hanging="284"/>
        <w:jc w:val="both"/>
        <w:rPr>
          <w:rFonts w:ascii="Times New Roman" w:hAnsi="Times New Roman"/>
        </w:rPr>
      </w:pPr>
    </w:p>
    <w:p w14:paraId="7CA8014E" w14:textId="77777777" w:rsidR="00301E75" w:rsidRDefault="00000000">
      <w:pPr>
        <w:spacing w:after="0" w:line="240" w:lineRule="auto"/>
        <w:ind w:left="2127" w:hanging="284"/>
        <w:jc w:val="both"/>
      </w:pPr>
      <w:r>
        <w:rPr>
          <w:rFonts w:ascii="Times New Roman" w:hAnsi="Times New Roman"/>
        </w:rPr>
        <w:t>............................................., ..........................</w:t>
      </w:r>
      <w:r>
        <w:t xml:space="preserve">                     </w:t>
      </w:r>
      <w:r>
        <w:rPr>
          <w:rFonts w:ascii="Times New Roman" w:hAnsi="Times New Roman"/>
        </w:rPr>
        <w:t>………………………………………</w:t>
      </w:r>
    </w:p>
    <w:p w14:paraId="5446F988" w14:textId="77777777" w:rsidR="00301E75" w:rsidRDefault="00000000">
      <w:pPr>
        <w:spacing w:after="0" w:line="240" w:lineRule="auto"/>
        <w:ind w:left="2127" w:hanging="284"/>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miejscowość)   </w:t>
      </w:r>
      <w:proofErr w:type="gramEnd"/>
      <w:r>
        <w:rPr>
          <w:rFonts w:ascii="Times New Roman" w:hAnsi="Times New Roman"/>
        </w:rPr>
        <w:t xml:space="preserve">              </w:t>
      </w:r>
      <w:proofErr w:type="gramStart"/>
      <w:r>
        <w:rPr>
          <w:rFonts w:ascii="Times New Roman" w:hAnsi="Times New Roman"/>
        </w:rPr>
        <w:t xml:space="preserve">   (data)   </w:t>
      </w:r>
      <w:proofErr w:type="gramEnd"/>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czytelny podpis zgłaszającego)</w:t>
      </w:r>
    </w:p>
    <w:p w14:paraId="41DFBB56" w14:textId="77777777" w:rsidR="00301E75" w:rsidRDefault="00000000">
      <w:pPr>
        <w:spacing w:after="0" w:line="240" w:lineRule="auto"/>
        <w:ind w:left="2127" w:hanging="284"/>
        <w:jc w:val="both"/>
      </w:pPr>
      <w:r>
        <w:rPr>
          <w:rFonts w:ascii="Times New Roman" w:hAnsi="Times New Roman"/>
        </w:rPr>
        <w:t xml:space="preserve">               </w:t>
      </w:r>
    </w:p>
    <w:sectPr w:rsidR="00301E75">
      <w:footerReference w:type="default" r:id="rId7"/>
      <w:pgSz w:w="11906" w:h="16838"/>
      <w:pgMar w:top="170" w:right="1274" w:bottom="176" w:left="170"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62FE" w14:textId="77777777" w:rsidR="001971B4" w:rsidRDefault="001971B4">
      <w:pPr>
        <w:spacing w:after="0" w:line="240" w:lineRule="auto"/>
      </w:pPr>
      <w:r>
        <w:separator/>
      </w:r>
    </w:p>
  </w:endnote>
  <w:endnote w:type="continuationSeparator" w:id="0">
    <w:p w14:paraId="5F81E31F" w14:textId="77777777" w:rsidR="001971B4" w:rsidRDefault="0019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8E1F" w14:textId="77777777" w:rsidR="00D22F91" w:rsidRDefault="00000000">
    <w:pPr>
      <w:pStyle w:val="Stopka"/>
      <w:jc w:val="right"/>
    </w:pPr>
    <w:r>
      <w:rPr>
        <w:rFonts w:ascii="Times New Roman" w:hAnsi="Times New Roman"/>
      </w:rPr>
      <w:t xml:space="preserve">Str.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 xml:space="preserve"> z 4.</w:t>
    </w:r>
  </w:p>
  <w:p w14:paraId="3EE6E8F8" w14:textId="77777777" w:rsidR="00D22F91" w:rsidRDefault="00000000">
    <w:pPr>
      <w:pStyle w:val="Stopka"/>
      <w:rPr>
        <w:rFonts w:ascii="Times New Roman" w:hAnsi="Times New Roman"/>
      </w:rPr>
    </w:pPr>
    <w:r>
      <w:rPr>
        <w:rFonts w:ascii="Times New Roman" w:hAnsi="Times New Roman"/>
      </w:rPr>
      <w:t>*zaznaczyć poprawne</w:t>
    </w:r>
  </w:p>
  <w:p w14:paraId="3B84444A" w14:textId="77777777" w:rsidR="00D22F91" w:rsidRDefault="00D22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F63E" w14:textId="77777777" w:rsidR="001971B4" w:rsidRDefault="001971B4">
      <w:pPr>
        <w:spacing w:after="0" w:line="240" w:lineRule="auto"/>
      </w:pPr>
      <w:r>
        <w:rPr>
          <w:color w:val="000000"/>
        </w:rPr>
        <w:separator/>
      </w:r>
    </w:p>
  </w:footnote>
  <w:footnote w:type="continuationSeparator" w:id="0">
    <w:p w14:paraId="57E38337" w14:textId="77777777" w:rsidR="001971B4" w:rsidRDefault="0019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CE0"/>
    <w:multiLevelType w:val="multilevel"/>
    <w:tmpl w:val="3C1683DA"/>
    <w:lvl w:ilvl="0">
      <w:start w:val="1"/>
      <w:numFmt w:val="decimal"/>
      <w:lvlText w:val="%1."/>
      <w:lvlJc w:val="left"/>
      <w:pPr>
        <w:ind w:left="1800" w:hanging="360"/>
      </w:pPr>
      <w:rPr>
        <w:rFonts w:ascii="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A0642D0"/>
    <w:multiLevelType w:val="multilevel"/>
    <w:tmpl w:val="B02C1520"/>
    <w:lvl w:ilvl="0">
      <w:numFmt w:val="bullet"/>
      <w:lvlText w:val="□"/>
      <w:lvlJc w:val="left"/>
      <w:pPr>
        <w:ind w:left="1440" w:hanging="360"/>
      </w:pPr>
      <w:rPr>
        <w:rFonts w:ascii="Times New Roman" w:eastAsia="Times New Roman" w:hAnsi="Times New Roman" w:cs="Times New Roman"/>
        <w:b w:val="0"/>
        <w:bCs w:val="0"/>
        <w:i w:val="0"/>
        <w:iCs w:val="0"/>
        <w:w w:val="100"/>
        <w:sz w:val="36"/>
        <w:szCs w:val="36"/>
        <w:lang w:val="pl-PL"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7D0F60"/>
    <w:multiLevelType w:val="hybridMultilevel"/>
    <w:tmpl w:val="4E64AB2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E4F7F6A"/>
    <w:multiLevelType w:val="hybridMultilevel"/>
    <w:tmpl w:val="6302BA9C"/>
    <w:lvl w:ilvl="0" w:tplc="94D64506">
      <w:start w:val="1"/>
      <w:numFmt w:val="lowerLetter"/>
      <w:lvlText w:val="%1)"/>
      <w:lvlJc w:val="left"/>
      <w:pPr>
        <w:ind w:left="1494" w:hanging="360"/>
      </w:pPr>
      <w:rPr>
        <w:rFonts w:hint="default"/>
        <w:u w:val="none"/>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 w15:restartNumberingAfterBreak="0">
    <w:nsid w:val="1EF84D9A"/>
    <w:multiLevelType w:val="hybridMultilevel"/>
    <w:tmpl w:val="CAAA795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AB43889"/>
    <w:multiLevelType w:val="multilevel"/>
    <w:tmpl w:val="3530C526"/>
    <w:lvl w:ilvl="0">
      <w:numFmt w:val="bullet"/>
      <w:lvlText w:val="□"/>
      <w:lvlJc w:val="left"/>
      <w:pPr>
        <w:ind w:left="337" w:hanging="228"/>
      </w:pPr>
      <w:rPr>
        <w:rFonts w:ascii="Times New Roman" w:eastAsia="Times New Roman" w:hAnsi="Times New Roman" w:cs="Times New Roman"/>
        <w:b w:val="0"/>
        <w:bCs w:val="0"/>
        <w:i w:val="0"/>
        <w:iCs w:val="0"/>
        <w:w w:val="100"/>
        <w:sz w:val="28"/>
        <w:szCs w:val="28"/>
        <w:lang w:val="pl-PL" w:eastAsia="en-US" w:bidi="ar-SA"/>
      </w:rPr>
    </w:lvl>
    <w:lvl w:ilvl="1">
      <w:numFmt w:val="bullet"/>
      <w:lvlText w:val="•"/>
      <w:lvlJc w:val="left"/>
      <w:pPr>
        <w:ind w:left="815" w:hanging="228"/>
      </w:pPr>
      <w:rPr>
        <w:lang w:val="pl-PL" w:eastAsia="en-US" w:bidi="ar-SA"/>
      </w:rPr>
    </w:lvl>
    <w:lvl w:ilvl="2">
      <w:numFmt w:val="bullet"/>
      <w:lvlText w:val="•"/>
      <w:lvlJc w:val="left"/>
      <w:pPr>
        <w:ind w:left="1290" w:hanging="228"/>
      </w:pPr>
      <w:rPr>
        <w:lang w:val="pl-PL" w:eastAsia="en-US" w:bidi="ar-SA"/>
      </w:rPr>
    </w:lvl>
    <w:lvl w:ilvl="3">
      <w:numFmt w:val="bullet"/>
      <w:lvlText w:val="•"/>
      <w:lvlJc w:val="left"/>
      <w:pPr>
        <w:ind w:left="1765" w:hanging="228"/>
      </w:pPr>
      <w:rPr>
        <w:lang w:val="pl-PL" w:eastAsia="en-US" w:bidi="ar-SA"/>
      </w:rPr>
    </w:lvl>
    <w:lvl w:ilvl="4">
      <w:numFmt w:val="bullet"/>
      <w:lvlText w:val="•"/>
      <w:lvlJc w:val="left"/>
      <w:pPr>
        <w:ind w:left="2240" w:hanging="228"/>
      </w:pPr>
      <w:rPr>
        <w:lang w:val="pl-PL" w:eastAsia="en-US" w:bidi="ar-SA"/>
      </w:rPr>
    </w:lvl>
    <w:lvl w:ilvl="5">
      <w:numFmt w:val="bullet"/>
      <w:lvlText w:val="•"/>
      <w:lvlJc w:val="left"/>
      <w:pPr>
        <w:ind w:left="2715" w:hanging="228"/>
      </w:pPr>
      <w:rPr>
        <w:lang w:val="pl-PL" w:eastAsia="en-US" w:bidi="ar-SA"/>
      </w:rPr>
    </w:lvl>
    <w:lvl w:ilvl="6">
      <w:numFmt w:val="bullet"/>
      <w:lvlText w:val="•"/>
      <w:lvlJc w:val="left"/>
      <w:pPr>
        <w:ind w:left="3190" w:hanging="228"/>
      </w:pPr>
      <w:rPr>
        <w:lang w:val="pl-PL" w:eastAsia="en-US" w:bidi="ar-SA"/>
      </w:rPr>
    </w:lvl>
    <w:lvl w:ilvl="7">
      <w:numFmt w:val="bullet"/>
      <w:lvlText w:val="•"/>
      <w:lvlJc w:val="left"/>
      <w:pPr>
        <w:ind w:left="3665" w:hanging="228"/>
      </w:pPr>
      <w:rPr>
        <w:lang w:val="pl-PL" w:eastAsia="en-US" w:bidi="ar-SA"/>
      </w:rPr>
    </w:lvl>
    <w:lvl w:ilvl="8">
      <w:numFmt w:val="bullet"/>
      <w:lvlText w:val="•"/>
      <w:lvlJc w:val="left"/>
      <w:pPr>
        <w:ind w:left="4140" w:hanging="228"/>
      </w:pPr>
      <w:rPr>
        <w:lang w:val="pl-PL" w:eastAsia="en-US" w:bidi="ar-SA"/>
      </w:rPr>
    </w:lvl>
  </w:abstractNum>
  <w:abstractNum w:abstractNumId="6" w15:restartNumberingAfterBreak="0">
    <w:nsid w:val="3BAB5D7C"/>
    <w:multiLevelType w:val="multilevel"/>
    <w:tmpl w:val="65968F0C"/>
    <w:lvl w:ilvl="0">
      <w:numFmt w:val="bullet"/>
      <w:lvlText w:val="□"/>
      <w:lvlJc w:val="left"/>
      <w:pPr>
        <w:ind w:left="1440" w:hanging="360"/>
      </w:pPr>
      <w:rPr>
        <w:rFonts w:ascii="Times New Roman" w:eastAsia="Times New Roman" w:hAnsi="Times New Roman" w:cs="Times New Roman"/>
        <w:b w:val="0"/>
        <w:bCs w:val="0"/>
        <w:i w:val="0"/>
        <w:iCs w:val="0"/>
        <w:w w:val="100"/>
        <w:sz w:val="36"/>
        <w:szCs w:val="36"/>
        <w:lang w:val="pl-PL"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05C5569"/>
    <w:multiLevelType w:val="multilevel"/>
    <w:tmpl w:val="B032E9EE"/>
    <w:lvl w:ilvl="0">
      <w:numFmt w:val="bullet"/>
      <w:lvlText w:val="□"/>
      <w:lvlJc w:val="left"/>
      <w:pPr>
        <w:ind w:left="109" w:hanging="228"/>
      </w:pPr>
      <w:rPr>
        <w:rFonts w:ascii="Times New Roman" w:eastAsia="Times New Roman" w:hAnsi="Times New Roman" w:cs="Times New Roman"/>
        <w:b w:val="0"/>
        <w:bCs w:val="0"/>
        <w:i w:val="0"/>
        <w:iCs w:val="0"/>
        <w:w w:val="100"/>
        <w:sz w:val="28"/>
        <w:szCs w:val="28"/>
        <w:lang w:val="pl-PL" w:eastAsia="en-US" w:bidi="ar-SA"/>
      </w:rPr>
    </w:lvl>
    <w:lvl w:ilvl="1">
      <w:numFmt w:val="bullet"/>
      <w:lvlText w:val="•"/>
      <w:lvlJc w:val="left"/>
      <w:pPr>
        <w:ind w:left="599" w:hanging="228"/>
      </w:pPr>
      <w:rPr>
        <w:lang w:val="pl-PL" w:eastAsia="en-US" w:bidi="ar-SA"/>
      </w:rPr>
    </w:lvl>
    <w:lvl w:ilvl="2">
      <w:numFmt w:val="bullet"/>
      <w:lvlText w:val="•"/>
      <w:lvlJc w:val="left"/>
      <w:pPr>
        <w:ind w:left="1098" w:hanging="228"/>
      </w:pPr>
      <w:rPr>
        <w:lang w:val="pl-PL" w:eastAsia="en-US" w:bidi="ar-SA"/>
      </w:rPr>
    </w:lvl>
    <w:lvl w:ilvl="3">
      <w:numFmt w:val="bullet"/>
      <w:lvlText w:val="•"/>
      <w:lvlJc w:val="left"/>
      <w:pPr>
        <w:ind w:left="1597" w:hanging="228"/>
      </w:pPr>
      <w:rPr>
        <w:lang w:val="pl-PL" w:eastAsia="en-US" w:bidi="ar-SA"/>
      </w:rPr>
    </w:lvl>
    <w:lvl w:ilvl="4">
      <w:numFmt w:val="bullet"/>
      <w:lvlText w:val="•"/>
      <w:lvlJc w:val="left"/>
      <w:pPr>
        <w:ind w:left="2096" w:hanging="228"/>
      </w:pPr>
      <w:rPr>
        <w:lang w:val="pl-PL" w:eastAsia="en-US" w:bidi="ar-SA"/>
      </w:rPr>
    </w:lvl>
    <w:lvl w:ilvl="5">
      <w:numFmt w:val="bullet"/>
      <w:lvlText w:val="•"/>
      <w:lvlJc w:val="left"/>
      <w:pPr>
        <w:ind w:left="2595" w:hanging="228"/>
      </w:pPr>
      <w:rPr>
        <w:lang w:val="pl-PL" w:eastAsia="en-US" w:bidi="ar-SA"/>
      </w:rPr>
    </w:lvl>
    <w:lvl w:ilvl="6">
      <w:numFmt w:val="bullet"/>
      <w:lvlText w:val="•"/>
      <w:lvlJc w:val="left"/>
      <w:pPr>
        <w:ind w:left="3094" w:hanging="228"/>
      </w:pPr>
      <w:rPr>
        <w:lang w:val="pl-PL" w:eastAsia="en-US" w:bidi="ar-SA"/>
      </w:rPr>
    </w:lvl>
    <w:lvl w:ilvl="7">
      <w:numFmt w:val="bullet"/>
      <w:lvlText w:val="•"/>
      <w:lvlJc w:val="left"/>
      <w:pPr>
        <w:ind w:left="3593" w:hanging="228"/>
      </w:pPr>
      <w:rPr>
        <w:lang w:val="pl-PL" w:eastAsia="en-US" w:bidi="ar-SA"/>
      </w:rPr>
    </w:lvl>
    <w:lvl w:ilvl="8">
      <w:numFmt w:val="bullet"/>
      <w:lvlText w:val="•"/>
      <w:lvlJc w:val="left"/>
      <w:pPr>
        <w:ind w:left="4092" w:hanging="228"/>
      </w:pPr>
      <w:rPr>
        <w:lang w:val="pl-PL" w:eastAsia="en-US" w:bidi="ar-SA"/>
      </w:rPr>
    </w:lvl>
  </w:abstractNum>
  <w:abstractNum w:abstractNumId="8" w15:restartNumberingAfterBreak="0">
    <w:nsid w:val="50A7646D"/>
    <w:multiLevelType w:val="multilevel"/>
    <w:tmpl w:val="D01C3B60"/>
    <w:lvl w:ilvl="0">
      <w:numFmt w:val="bullet"/>
      <w:lvlText w:val="□"/>
      <w:lvlJc w:val="left"/>
      <w:pPr>
        <w:ind w:left="1440" w:hanging="360"/>
      </w:pPr>
      <w:rPr>
        <w:rFonts w:ascii="Times New Roman" w:eastAsia="Times New Roman" w:hAnsi="Times New Roman" w:cs="Times New Roman"/>
        <w:b w:val="0"/>
        <w:bCs w:val="0"/>
        <w:i w:val="0"/>
        <w:iCs w:val="0"/>
        <w:w w:val="100"/>
        <w:sz w:val="36"/>
        <w:szCs w:val="36"/>
        <w:lang w:val="pl-PL"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20583E"/>
    <w:multiLevelType w:val="multilevel"/>
    <w:tmpl w:val="391A1D92"/>
    <w:lvl w:ilvl="0">
      <w:numFmt w:val="bullet"/>
      <w:lvlText w:val="□"/>
      <w:lvlJc w:val="left"/>
      <w:pPr>
        <w:ind w:left="1440" w:hanging="360"/>
      </w:pPr>
      <w:rPr>
        <w:rFonts w:ascii="Times New Roman" w:eastAsia="Times New Roman" w:hAnsi="Times New Roman" w:cs="Times New Roman"/>
        <w:b w:val="0"/>
        <w:bCs w:val="0"/>
        <w:i w:val="0"/>
        <w:iCs w:val="0"/>
        <w:w w:val="100"/>
        <w:sz w:val="36"/>
        <w:szCs w:val="36"/>
        <w:lang w:val="pl-PL" w:eastAsia="en-US" w:bidi="ar-SA"/>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2023971591">
    <w:abstractNumId w:val="1"/>
  </w:num>
  <w:num w:numId="2" w16cid:durableId="886186951">
    <w:abstractNumId w:val="6"/>
  </w:num>
  <w:num w:numId="3" w16cid:durableId="1429350162">
    <w:abstractNumId w:val="9"/>
  </w:num>
  <w:num w:numId="4" w16cid:durableId="1881895924">
    <w:abstractNumId w:val="5"/>
  </w:num>
  <w:num w:numId="5" w16cid:durableId="2064400844">
    <w:abstractNumId w:val="7"/>
  </w:num>
  <w:num w:numId="6" w16cid:durableId="264383099">
    <w:abstractNumId w:val="8"/>
  </w:num>
  <w:num w:numId="7" w16cid:durableId="1904945190">
    <w:abstractNumId w:val="0"/>
  </w:num>
  <w:num w:numId="8" w16cid:durableId="412051304">
    <w:abstractNumId w:val="2"/>
  </w:num>
  <w:num w:numId="9" w16cid:durableId="907963332">
    <w:abstractNumId w:val="4"/>
  </w:num>
  <w:num w:numId="10" w16cid:durableId="1523788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E75"/>
    <w:rsid w:val="0002245D"/>
    <w:rsid w:val="000F6DDB"/>
    <w:rsid w:val="001971B4"/>
    <w:rsid w:val="002170C2"/>
    <w:rsid w:val="002A6A8D"/>
    <w:rsid w:val="00301E75"/>
    <w:rsid w:val="00363D48"/>
    <w:rsid w:val="0056478E"/>
    <w:rsid w:val="00717605"/>
    <w:rsid w:val="00774C83"/>
    <w:rsid w:val="00A12EAE"/>
    <w:rsid w:val="00A77818"/>
    <w:rsid w:val="00D22F91"/>
    <w:rsid w:val="00DA1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A62F"/>
  <w15:docId w15:val="{7274C123-97DA-4CB2-8271-2ADD4341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pPr>
  </w:style>
  <w:style w:type="paragraph" w:customStyle="1" w:styleId="TableParagraph">
    <w:name w:val="Table Paragraph"/>
    <w:basedOn w:val="Normalny"/>
    <w:pPr>
      <w:widowControl w:val="0"/>
      <w:autoSpaceDE w:val="0"/>
      <w:spacing w:after="0" w:line="240" w:lineRule="auto"/>
      <w:ind w:left="108"/>
    </w:pPr>
    <w:rPr>
      <w:rFonts w:ascii="Times New Roman" w:eastAsia="Times New Roman" w:hAnsi="Times New Roman"/>
      <w:kern w:val="0"/>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1977</Words>
  <Characters>11867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Szustowski</dc:creator>
  <dc:description/>
  <cp:lastModifiedBy>Kierownik RRG</cp:lastModifiedBy>
  <cp:revision>5</cp:revision>
  <cp:lastPrinted>2023-12-06T11:11:00Z</cp:lastPrinted>
  <dcterms:created xsi:type="dcterms:W3CDTF">2026-01-15T20:08:00Z</dcterms:created>
  <dcterms:modified xsi:type="dcterms:W3CDTF">2026-01-16T08:17:00Z</dcterms:modified>
</cp:coreProperties>
</file>