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3F" w:rsidRPr="0020633F" w:rsidRDefault="00FE7624" w:rsidP="0020633F">
      <w:pPr>
        <w:spacing w:line="240" w:lineRule="auto"/>
        <w:jc w:val="center"/>
        <w:rPr>
          <w:b/>
        </w:rPr>
      </w:pPr>
      <w:r w:rsidRPr="0020633F">
        <w:rPr>
          <w:b/>
        </w:rPr>
        <w:t>Klauzula informacyjna dla osób ubiegających się o zatrudnienie w Urzędzie Gminy Łanięta dotycząca przetwarzania danych osobowych</w:t>
      </w:r>
    </w:p>
    <w:p w:rsidR="00FE7624" w:rsidRPr="00DA69DE" w:rsidRDefault="00FE7624" w:rsidP="0020633F">
      <w:pPr>
        <w:spacing w:before="240" w:line="240" w:lineRule="auto"/>
      </w:pPr>
      <w:r w:rsidRPr="00DA69DE">
        <w:t xml:space="preserve">Zgodnie z art. 13 </w:t>
      </w:r>
      <w:r w:rsidRPr="00DA69DE">
        <w:rPr>
          <w:i/>
        </w:rPr>
        <w:t>RODO*</w:t>
      </w:r>
      <w:r w:rsidRPr="00DA69DE">
        <w:t xml:space="preserve"> informuję</w:t>
      </w:r>
      <w:r w:rsidR="00DA69DE">
        <w:t>:</w:t>
      </w:r>
    </w:p>
    <w:p w:rsidR="00FE7624" w:rsidRPr="00DA69DE" w:rsidRDefault="00FE7624" w:rsidP="0020633F">
      <w:pPr>
        <w:pStyle w:val="Akapitzlist"/>
        <w:numPr>
          <w:ilvl w:val="0"/>
          <w:numId w:val="1"/>
        </w:numPr>
        <w:spacing w:before="240" w:line="240" w:lineRule="auto"/>
        <w:jc w:val="both"/>
      </w:pPr>
      <w:r w:rsidRPr="00DA69DE">
        <w:t>Administratorem danych osobowych przetwarzanych w ramach procesu rekrutacji jest U</w:t>
      </w:r>
      <w:r w:rsidR="00DA69DE">
        <w:t>rz</w:t>
      </w:r>
      <w:r w:rsidRPr="00DA69DE">
        <w:t>ąd Gminy Łanięta, Łanięta 16, 99-306 Łanięta, jako pracodawca, za którego czynności z zakresu prawa pracy dokonuje Wójt Gminy Łanięta.</w:t>
      </w:r>
    </w:p>
    <w:p w:rsidR="00FE7624" w:rsidRPr="00DA69DE" w:rsidRDefault="00FE7624" w:rsidP="0020633F">
      <w:pPr>
        <w:pStyle w:val="Akapitzlist"/>
        <w:numPr>
          <w:ilvl w:val="0"/>
          <w:numId w:val="1"/>
        </w:numPr>
        <w:spacing w:line="240" w:lineRule="auto"/>
        <w:jc w:val="both"/>
      </w:pPr>
      <w:r w:rsidRPr="00DA69DE">
        <w:t xml:space="preserve">Inspektorem Danych Osobowych jest Paweł Modrzejewski, kontakt: </w:t>
      </w:r>
      <w:hyperlink r:id="rId5" w:history="1">
        <w:r w:rsidRPr="00DA69DE">
          <w:rPr>
            <w:rStyle w:val="Hipercze"/>
          </w:rPr>
          <w:t>inspektor@kiodo.pl</w:t>
        </w:r>
      </w:hyperlink>
      <w:r w:rsidRPr="00DA69DE">
        <w:t xml:space="preserve">, </w:t>
      </w:r>
      <w:r w:rsidR="007E56DA" w:rsidRPr="00DA69DE">
        <w:br/>
        <w:t>t</w:t>
      </w:r>
      <w:r w:rsidRPr="00DA69DE">
        <w:t>el.: 544 544</w:t>
      </w:r>
      <w:r w:rsidR="00DA69DE">
        <w:t> </w:t>
      </w:r>
      <w:r w:rsidRPr="00DA69DE">
        <w:t>001</w:t>
      </w:r>
      <w:r w:rsidR="00DA69DE">
        <w:t>.</w:t>
      </w:r>
    </w:p>
    <w:p w:rsidR="00FE7624" w:rsidRPr="00DA69DE" w:rsidRDefault="007E56DA" w:rsidP="0020633F">
      <w:pPr>
        <w:pStyle w:val="Akapitzlist"/>
        <w:numPr>
          <w:ilvl w:val="0"/>
          <w:numId w:val="1"/>
        </w:numPr>
        <w:spacing w:line="240" w:lineRule="auto"/>
        <w:jc w:val="both"/>
      </w:pPr>
      <w:r w:rsidRPr="00DA69DE">
        <w:t>Zbierane dane osobowe są przetwarzane zgodnie z RODO – w celu realizacji zadań określonych przepisami prawa i nie będą udostępniane podmiotom innym, niż upoważnione na podstawie przepisów prawa</w:t>
      </w:r>
      <w:r w:rsidR="00DA69DE">
        <w:t>.</w:t>
      </w:r>
    </w:p>
    <w:p w:rsidR="007E56DA" w:rsidRPr="00DA69DE" w:rsidRDefault="007E56DA" w:rsidP="0020633F">
      <w:pPr>
        <w:pStyle w:val="Akapitzlist"/>
        <w:numPr>
          <w:ilvl w:val="0"/>
          <w:numId w:val="1"/>
        </w:numPr>
        <w:spacing w:line="240" w:lineRule="auto"/>
        <w:jc w:val="both"/>
      </w:pPr>
      <w:r w:rsidRPr="00DA69DE">
        <w:t xml:space="preserve">Celem gromadzenia danych osobowych jest realizacja zadań wynikających z ustawy z dnia </w:t>
      </w:r>
      <w:r w:rsidR="0020633F">
        <w:br/>
      </w:r>
      <w:r w:rsidRPr="00DA69DE">
        <w:t>21 listopada 2008 r. o pracownikach samorządowych, ustawy z dnia 26 czerwca 1974 r. Kodeks pracy tj. rekrutacja</w:t>
      </w:r>
    </w:p>
    <w:p w:rsidR="007E56DA" w:rsidRPr="00DA69DE" w:rsidRDefault="007E56DA" w:rsidP="0020633F">
      <w:pPr>
        <w:pStyle w:val="Akapitzlist"/>
        <w:spacing w:line="240" w:lineRule="auto"/>
        <w:jc w:val="both"/>
      </w:pPr>
      <w:r w:rsidRPr="00DA69DE">
        <w:t xml:space="preserve">Pani/Pana dane osobowe w zakresie </w:t>
      </w:r>
      <w:r w:rsidR="00DA69DE">
        <w:t xml:space="preserve">wskazanym </w:t>
      </w:r>
      <w:r w:rsidRPr="00DA69DE">
        <w:t xml:space="preserve">w przepisach prawa pracy będą przetwarzane w celu przeprowadzenia obecnego postępowania rekrutacyjnego, natomiast inne dane, w tym dane do kontaktu, na podstawie zgody, która może zostać odwołana </w:t>
      </w:r>
      <w:r w:rsidR="0020633F">
        <w:br/>
      </w:r>
      <w:r w:rsidRPr="00DA69DE">
        <w:t>w dowolnym czasie.</w:t>
      </w:r>
    </w:p>
    <w:p w:rsidR="007E56DA" w:rsidRPr="00DA69DE" w:rsidRDefault="007E56DA" w:rsidP="0020633F">
      <w:pPr>
        <w:pStyle w:val="Akapitzlist"/>
        <w:numPr>
          <w:ilvl w:val="0"/>
          <w:numId w:val="1"/>
        </w:numPr>
        <w:spacing w:line="240" w:lineRule="auto"/>
        <w:jc w:val="both"/>
      </w:pPr>
      <w:r w:rsidRPr="00DA69DE">
        <w:t>Obowiązujące przepisy prawa wskazują w jakich przypadkach konieczne jest podawanie danych osobowych. W pozostałych przypadkach podawanie danych osobowych ma charakter dobrowolny. Jeżeli w dokumentach zawarte są dane, o których mowa w art. 9 ust</w:t>
      </w:r>
      <w:r w:rsidR="00DA69DE">
        <w:t xml:space="preserve">. </w:t>
      </w:r>
      <w:r w:rsidRPr="00DA69DE">
        <w:t xml:space="preserve"> 1 RODO (dane szczególnie chronione) konieczna będzie Pani/Pana zgoda na ich przetwarzanie, która może zostać odwołana w dowolnym czasie.</w:t>
      </w:r>
    </w:p>
    <w:p w:rsidR="007E56DA" w:rsidRPr="00DA69DE" w:rsidRDefault="007E56DA" w:rsidP="0020633F">
      <w:pPr>
        <w:pStyle w:val="Akapitzlist"/>
        <w:numPr>
          <w:ilvl w:val="0"/>
          <w:numId w:val="1"/>
        </w:numPr>
        <w:spacing w:line="240" w:lineRule="auto"/>
        <w:jc w:val="both"/>
      </w:pPr>
      <w:r w:rsidRPr="00DA69DE">
        <w:t xml:space="preserve">Dane osobowe przetwarzane będą wyłącznie przez okres niezbędny do zrealizowania zadania wynikającego z ustaw wskazanych w pkt. 4 oraz przez okres wskazany w przepisach </w:t>
      </w:r>
      <w:r w:rsidR="0020633F">
        <w:br/>
      </w:r>
      <w:r w:rsidRPr="00DA69DE">
        <w:t xml:space="preserve">o archiwizowaniu danych; po tym okresie dane osobowe mogą zbyć usuwane – na podstawie </w:t>
      </w:r>
      <w:r w:rsidR="009A1594" w:rsidRPr="00DA69DE">
        <w:t xml:space="preserve">przepisów prawa. </w:t>
      </w:r>
    </w:p>
    <w:p w:rsidR="009A1594" w:rsidRPr="00DA69DE" w:rsidRDefault="009A1594" w:rsidP="0020633F">
      <w:pPr>
        <w:pStyle w:val="Akapitzlist"/>
        <w:numPr>
          <w:ilvl w:val="0"/>
          <w:numId w:val="1"/>
        </w:numPr>
        <w:spacing w:line="240" w:lineRule="auto"/>
        <w:jc w:val="both"/>
      </w:pPr>
      <w:r w:rsidRPr="00DA69DE">
        <w:t>Przewidywani odbiorcy danych: powiatowe urzędy pracy</w:t>
      </w:r>
      <w:r w:rsidR="00DA69DE">
        <w:t>.</w:t>
      </w:r>
    </w:p>
    <w:p w:rsidR="009A1594" w:rsidRPr="00DA69DE" w:rsidRDefault="009A1594" w:rsidP="0020633F">
      <w:pPr>
        <w:pStyle w:val="Akapitzlist"/>
        <w:numPr>
          <w:ilvl w:val="0"/>
          <w:numId w:val="1"/>
        </w:numPr>
        <w:spacing w:line="240" w:lineRule="auto"/>
        <w:jc w:val="both"/>
      </w:pPr>
      <w:r w:rsidRPr="00DA69DE">
        <w:t>Każda osoba ma prawo do:</w:t>
      </w:r>
    </w:p>
    <w:p w:rsidR="009A1594" w:rsidRPr="00DA69DE" w:rsidRDefault="009A1594" w:rsidP="0020633F">
      <w:pPr>
        <w:pStyle w:val="Akapitzlist"/>
        <w:numPr>
          <w:ilvl w:val="0"/>
          <w:numId w:val="2"/>
        </w:numPr>
        <w:spacing w:line="240" w:lineRule="auto"/>
        <w:jc w:val="both"/>
      </w:pPr>
      <w:r w:rsidRPr="00DA69DE">
        <w:t>Żądania od administratora dostępu do danych osobowych oraz prawo do ich sprostowania</w:t>
      </w:r>
    </w:p>
    <w:p w:rsidR="009A1594" w:rsidRPr="00DA69DE" w:rsidRDefault="009A1594" w:rsidP="0020633F">
      <w:pPr>
        <w:pStyle w:val="Akapitzlist"/>
        <w:numPr>
          <w:ilvl w:val="0"/>
          <w:numId w:val="2"/>
        </w:numPr>
        <w:spacing w:line="240" w:lineRule="auto"/>
        <w:jc w:val="both"/>
      </w:pPr>
      <w:r w:rsidRPr="00DA69DE">
        <w:t>Prawo do usunięcia danych osobowych w sytuacji, gdy przetwarzanie danych nie następuje w celu wywiązania się z obowiązku wynikającego z przepisu prawa</w:t>
      </w:r>
    </w:p>
    <w:p w:rsidR="009A1594" w:rsidRPr="00DA69DE" w:rsidRDefault="009A1594" w:rsidP="0020633F">
      <w:pPr>
        <w:pStyle w:val="Akapitzlist"/>
        <w:numPr>
          <w:ilvl w:val="0"/>
          <w:numId w:val="2"/>
        </w:numPr>
        <w:spacing w:line="240" w:lineRule="auto"/>
        <w:jc w:val="both"/>
      </w:pPr>
      <w:r w:rsidRPr="00DA69DE">
        <w:t xml:space="preserve">Ograniczenia przetwarzania, wniesienia sprzeciwu wobec przetwarzania, prawo </w:t>
      </w:r>
      <w:r w:rsidR="0020633F">
        <w:br/>
      </w:r>
      <w:r w:rsidRPr="00DA69DE">
        <w:t>do przenoszenia danych, chyba, że przepisy prawa sprzeciwiają się temu,</w:t>
      </w:r>
    </w:p>
    <w:p w:rsidR="009A1594" w:rsidRPr="00DA69DE" w:rsidRDefault="009A1594" w:rsidP="0020633F">
      <w:pPr>
        <w:pStyle w:val="Akapitzlist"/>
        <w:numPr>
          <w:ilvl w:val="0"/>
          <w:numId w:val="2"/>
        </w:numPr>
        <w:spacing w:line="240" w:lineRule="auto"/>
        <w:jc w:val="both"/>
      </w:pPr>
      <w:r w:rsidRPr="00DA69DE">
        <w:t>Wniesienia skargi do organu nadzorczego – Prezesa Urzędu Ochrony Danych Osobowych, jeżeli stwierdzi, że przetwarzanie w naszym urzędzie narusza przepisy prawa.</w:t>
      </w:r>
    </w:p>
    <w:p w:rsidR="009A1594" w:rsidRPr="00DA69DE" w:rsidRDefault="009A1594" w:rsidP="0020633F">
      <w:pPr>
        <w:pStyle w:val="Akapitzlist"/>
        <w:numPr>
          <w:ilvl w:val="0"/>
          <w:numId w:val="1"/>
        </w:numPr>
        <w:spacing w:line="240" w:lineRule="auto"/>
        <w:jc w:val="both"/>
      </w:pPr>
      <w:r w:rsidRPr="00DA69DE">
        <w:t xml:space="preserve">Podanie przez Panią/Pana danych osobowych w zakresie wynikającym z </w:t>
      </w:r>
      <w:r w:rsidR="00EC735A" w:rsidRPr="00DA69DE">
        <w:t>art. 22</w:t>
      </w:r>
      <w:r w:rsidR="00EC735A" w:rsidRPr="00DA69DE">
        <w:rPr>
          <w:vertAlign w:val="superscript"/>
        </w:rPr>
        <w:t xml:space="preserve">1 </w:t>
      </w:r>
      <w:r w:rsidR="00EC735A" w:rsidRPr="00DA69DE">
        <w:t>Kodeksu pracy jest niezbędne, aby uczestniczyć w postępowaniu rekrutacyjnym.</w:t>
      </w:r>
    </w:p>
    <w:p w:rsidR="00EC735A" w:rsidRPr="00DA69DE" w:rsidRDefault="00EC735A" w:rsidP="0020633F">
      <w:pPr>
        <w:pStyle w:val="Akapitzlist"/>
        <w:spacing w:line="240" w:lineRule="auto"/>
        <w:jc w:val="both"/>
      </w:pPr>
      <w:r w:rsidRPr="00DA69DE">
        <w:t xml:space="preserve">Podanie innych danych jest dobrowolne. </w:t>
      </w:r>
    </w:p>
    <w:p w:rsidR="00EC735A" w:rsidRDefault="00EC735A" w:rsidP="0020633F">
      <w:pPr>
        <w:pStyle w:val="Akapitzlist"/>
        <w:numPr>
          <w:ilvl w:val="0"/>
          <w:numId w:val="1"/>
        </w:numPr>
        <w:spacing w:line="240" w:lineRule="auto"/>
        <w:jc w:val="both"/>
      </w:pPr>
      <w:r w:rsidRPr="00DA69DE">
        <w:t>Pani/Pana dane osobowe nie będą przekazywane do państwa trzeciego/ organizacji międzynarodowej.</w:t>
      </w:r>
    </w:p>
    <w:p w:rsidR="0020633F" w:rsidRPr="00DA69DE" w:rsidRDefault="0020633F" w:rsidP="0020633F">
      <w:pPr>
        <w:pStyle w:val="Akapitzlist"/>
        <w:spacing w:line="240" w:lineRule="auto"/>
        <w:jc w:val="both"/>
      </w:pPr>
    </w:p>
    <w:p w:rsidR="00EC735A" w:rsidRDefault="00EC735A" w:rsidP="003C3F93">
      <w:pPr>
        <w:spacing w:after="0" w:line="240" w:lineRule="auto"/>
        <w:jc w:val="right"/>
      </w:pPr>
      <w:r w:rsidRPr="00DA69DE">
        <w:t>Zapoznałem/</w:t>
      </w:r>
      <w:proofErr w:type="spellStart"/>
      <w:r w:rsidRPr="00DA69DE">
        <w:t>am</w:t>
      </w:r>
      <w:proofErr w:type="spellEnd"/>
      <w:r w:rsidRPr="00DA69DE">
        <w:t xml:space="preserve"> się z powyższą klauzulą ………………………………………………………………………</w:t>
      </w:r>
    </w:p>
    <w:p w:rsidR="0020633F" w:rsidRDefault="00DA69DE" w:rsidP="0020633F">
      <w:pPr>
        <w:spacing w:after="0" w:line="240" w:lineRule="auto"/>
        <w:ind w:left="5664" w:firstLine="708"/>
        <w:rPr>
          <w:i/>
          <w:sz w:val="20"/>
          <w:szCs w:val="20"/>
        </w:rPr>
      </w:pPr>
      <w:r w:rsidRPr="00DA69DE">
        <w:rPr>
          <w:i/>
          <w:sz w:val="20"/>
          <w:szCs w:val="20"/>
        </w:rPr>
        <w:t>(data i podpis)</w:t>
      </w:r>
    </w:p>
    <w:p w:rsidR="0020633F" w:rsidRPr="0020633F" w:rsidRDefault="0020633F" w:rsidP="0020633F">
      <w:pPr>
        <w:spacing w:after="0" w:line="240" w:lineRule="auto"/>
        <w:ind w:left="5664" w:firstLine="708"/>
        <w:rPr>
          <w:i/>
          <w:sz w:val="20"/>
          <w:szCs w:val="20"/>
        </w:rPr>
      </w:pPr>
    </w:p>
    <w:p w:rsidR="00EC735A" w:rsidRPr="0020633F" w:rsidRDefault="00DA69DE" w:rsidP="0020633F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3C3F93">
        <w:rPr>
          <w:i/>
          <w:sz w:val="20"/>
          <w:szCs w:val="20"/>
        </w:rPr>
        <w:t xml:space="preserve">*Rozporządzenie </w:t>
      </w:r>
      <w:r w:rsidRPr="003C3F93">
        <w:rPr>
          <w:rFonts w:cs="Arial"/>
          <w:i/>
          <w:sz w:val="20"/>
          <w:szCs w:val="20"/>
        </w:rPr>
        <w:t>Parlamentu Europejskiego i Rady (UE) 2016</w:t>
      </w:r>
      <w:r w:rsidRPr="00DA69DE">
        <w:rPr>
          <w:rFonts w:cs="Arial"/>
          <w:i/>
          <w:sz w:val="20"/>
          <w:szCs w:val="20"/>
        </w:rPr>
        <w:t>/679 z dnia 27 kwietnia 2016 r. w sprawie ochrony osób fizycznych w związku z przetwarzaniem danych osobowych i w sprawie swobodnego przepływu takich danych oraz uchylenia dyrektywy 95/46/WE (ogólne rozporządzenie o ochronie danych).</w:t>
      </w:r>
    </w:p>
    <w:sectPr w:rsidR="00EC735A" w:rsidRPr="0020633F" w:rsidSect="00597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70845"/>
    <w:multiLevelType w:val="hybridMultilevel"/>
    <w:tmpl w:val="5F025A4E"/>
    <w:lvl w:ilvl="0" w:tplc="D7161D2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B1D41"/>
    <w:multiLevelType w:val="hybridMultilevel"/>
    <w:tmpl w:val="532EA2BE"/>
    <w:lvl w:ilvl="0" w:tplc="DB980B78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7039F2"/>
    <w:multiLevelType w:val="hybridMultilevel"/>
    <w:tmpl w:val="BC965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55AC3"/>
    <w:multiLevelType w:val="hybridMultilevel"/>
    <w:tmpl w:val="9E42B07E"/>
    <w:lvl w:ilvl="0" w:tplc="154A30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D66B53"/>
    <w:multiLevelType w:val="hybridMultilevel"/>
    <w:tmpl w:val="DC8C770C"/>
    <w:lvl w:ilvl="0" w:tplc="78EA1C16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7624"/>
    <w:rsid w:val="0020633F"/>
    <w:rsid w:val="003C3F93"/>
    <w:rsid w:val="005971F5"/>
    <w:rsid w:val="007E56DA"/>
    <w:rsid w:val="009A1594"/>
    <w:rsid w:val="00A941B9"/>
    <w:rsid w:val="00C63898"/>
    <w:rsid w:val="00DA69DE"/>
    <w:rsid w:val="00E2596C"/>
    <w:rsid w:val="00EC735A"/>
    <w:rsid w:val="00FE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6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76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ki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2019-10-28T12:21:00Z</dcterms:created>
  <dcterms:modified xsi:type="dcterms:W3CDTF">2019-10-28T13:25:00Z</dcterms:modified>
</cp:coreProperties>
</file>